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80D" w:rsidRDefault="00B0780D" w:rsidP="00B0780D">
      <w:pPr>
        <w:spacing w:line="264" w:lineRule="auto"/>
        <w:jc w:val="both"/>
        <w:rPr>
          <w:b/>
          <w:color w:val="000000"/>
        </w:rPr>
      </w:pPr>
      <w:bookmarkStart w:id="0" w:name="block-6870378"/>
    </w:p>
    <w:p w:rsidR="00B0780D" w:rsidRDefault="00B0780D" w:rsidP="007D6BDD">
      <w:pPr>
        <w:spacing w:line="264" w:lineRule="auto"/>
        <w:ind w:left="120"/>
        <w:jc w:val="both"/>
        <w:rPr>
          <w:b/>
          <w:color w:val="000000"/>
        </w:rPr>
      </w:pPr>
    </w:p>
    <w:p w:rsidR="00B0780D" w:rsidRDefault="00B0780D" w:rsidP="00B0780D">
      <w:pPr>
        <w:rPr>
          <w:rFonts w:eastAsiaTheme="minorHAnsi"/>
          <w:sz w:val="22"/>
          <w:szCs w:val="22"/>
        </w:rPr>
      </w:pPr>
    </w:p>
    <w:tbl>
      <w:tblPr>
        <w:tblStyle w:val="4"/>
        <w:tblpPr w:leftFromText="180" w:rightFromText="180" w:vertAnchor="text" w:horzAnchor="page" w:tblpXSpec="right" w:tblpY="-7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B0780D" w:rsidTr="00B0780D">
        <w:tc>
          <w:tcPr>
            <w:tcW w:w="5778" w:type="dxa"/>
          </w:tcPr>
          <w:p w:rsidR="00B0780D" w:rsidRDefault="00B0780D">
            <w:r>
              <w:t>Приложение №1</w:t>
            </w:r>
          </w:p>
          <w:p w:rsidR="00B0780D" w:rsidRDefault="00B0780D">
            <w:r>
              <w:t>к ООП ООО МБОУ «СОШ № 2</w:t>
            </w:r>
          </w:p>
          <w:p w:rsidR="00B0780D" w:rsidRDefault="00B0780D">
            <w:r>
              <w:t>с. Новые Атаги им. Керимовой З.А.»</w:t>
            </w:r>
          </w:p>
          <w:p w:rsidR="00B0780D" w:rsidRDefault="00B0780D">
            <w:pPr>
              <w:jc w:val="center"/>
              <w:rPr>
                <w:rFonts w:ascii="Calibri" w:hAnsi="Calibri" w:cs="Arial"/>
                <w:i/>
              </w:rPr>
            </w:pPr>
          </w:p>
        </w:tc>
      </w:tr>
    </w:tbl>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916DD8" w:rsidRPr="004553EC" w:rsidRDefault="00916DD8" w:rsidP="00916DD8">
      <w:pPr>
        <w:jc w:val="center"/>
        <w:rPr>
          <w:b/>
        </w:rPr>
      </w:pPr>
    </w:p>
    <w:p w:rsidR="00916DD8" w:rsidRPr="004553EC" w:rsidRDefault="00916DD8" w:rsidP="00916DD8">
      <w:pPr>
        <w:tabs>
          <w:tab w:val="left" w:pos="2974"/>
        </w:tabs>
        <w:jc w:val="center"/>
      </w:pPr>
      <w:r w:rsidRPr="004553EC">
        <w:t>Рабочая программа</w:t>
      </w:r>
    </w:p>
    <w:p w:rsidR="00916DD8" w:rsidRPr="004553EC" w:rsidRDefault="00916DD8" w:rsidP="00916DD8">
      <w:pPr>
        <w:tabs>
          <w:tab w:val="left" w:pos="2974"/>
        </w:tabs>
        <w:jc w:val="center"/>
      </w:pPr>
      <w:r w:rsidRPr="004553EC">
        <w:rPr>
          <w:color w:val="000000"/>
        </w:rPr>
        <w:t xml:space="preserve">по учебному курсу </w:t>
      </w:r>
      <w:r w:rsidRPr="004553EC">
        <w:t>«</w:t>
      </w:r>
      <w:r>
        <w:t xml:space="preserve">Общаемся по- </w:t>
      </w:r>
      <w:proofErr w:type="spellStart"/>
      <w:r>
        <w:t>английски</w:t>
      </w:r>
      <w:proofErr w:type="spellEnd"/>
      <w:r w:rsidRPr="004553EC">
        <w:t>»</w:t>
      </w:r>
    </w:p>
    <w:p w:rsidR="00916DD8" w:rsidRPr="004553EC" w:rsidRDefault="00916DD8" w:rsidP="00916DD8">
      <w:pPr>
        <w:tabs>
          <w:tab w:val="left" w:pos="2974"/>
        </w:tabs>
        <w:jc w:val="center"/>
      </w:pPr>
      <w:r w:rsidRPr="004553EC">
        <w:t>для основного общего образования</w:t>
      </w:r>
    </w:p>
    <w:p w:rsidR="00916DD8" w:rsidRPr="004553EC" w:rsidRDefault="00916DD8" w:rsidP="00916DD8">
      <w:pPr>
        <w:jc w:val="center"/>
      </w:pPr>
      <w:r w:rsidRPr="004553EC">
        <w:t>Срок освоения программы:</w:t>
      </w:r>
      <w:r>
        <w:t xml:space="preserve"> 1 год </w:t>
      </w:r>
      <w:r>
        <w:t>(9</w:t>
      </w:r>
      <w:r w:rsidRPr="004553EC">
        <w:t xml:space="preserve"> класс)</w:t>
      </w:r>
    </w:p>
    <w:p w:rsidR="00916DD8" w:rsidRPr="004553EC" w:rsidRDefault="00916DD8" w:rsidP="00916DD8">
      <w:pPr>
        <w:tabs>
          <w:tab w:val="left" w:pos="2974"/>
        </w:tabs>
        <w:jc w:val="center"/>
      </w:pPr>
    </w:p>
    <w:p w:rsidR="00916DD8" w:rsidRPr="004553EC" w:rsidRDefault="00916DD8" w:rsidP="00916DD8">
      <w:pPr>
        <w:jc w:val="cente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B0780D" w:rsidRDefault="00B0780D" w:rsidP="00916DD8">
      <w:pPr>
        <w:spacing w:line="264" w:lineRule="auto"/>
        <w:jc w:val="both"/>
        <w:rPr>
          <w:b/>
          <w:color w:val="000000"/>
        </w:rPr>
      </w:pPr>
      <w:bookmarkStart w:id="1" w:name="_GoBack"/>
      <w:bookmarkEnd w:id="1"/>
    </w:p>
    <w:p w:rsidR="00B0780D" w:rsidRDefault="00B0780D" w:rsidP="007D6BDD">
      <w:pPr>
        <w:spacing w:line="264" w:lineRule="auto"/>
        <w:ind w:left="120"/>
        <w:jc w:val="both"/>
        <w:rPr>
          <w:b/>
          <w:color w:val="000000"/>
        </w:rPr>
      </w:pPr>
    </w:p>
    <w:p w:rsidR="00B0780D" w:rsidRDefault="00B0780D" w:rsidP="007D6BDD">
      <w:pPr>
        <w:spacing w:line="264" w:lineRule="auto"/>
        <w:ind w:left="120"/>
        <w:jc w:val="both"/>
        <w:rPr>
          <w:b/>
          <w:color w:val="000000"/>
        </w:rPr>
      </w:pPr>
    </w:p>
    <w:p w:rsidR="007D6BDD" w:rsidRPr="00916006" w:rsidRDefault="007D6BDD" w:rsidP="007D6BDD">
      <w:pPr>
        <w:spacing w:line="264" w:lineRule="auto"/>
        <w:ind w:left="120"/>
        <w:jc w:val="both"/>
      </w:pPr>
      <w:r w:rsidRPr="00916006">
        <w:rPr>
          <w:b/>
          <w:color w:val="000000"/>
        </w:rPr>
        <w:t>ПОЯСНИТЕЛЬНАЯ ЗАПИСКА</w:t>
      </w:r>
    </w:p>
    <w:p w:rsidR="007D6BDD" w:rsidRPr="00916006" w:rsidRDefault="007D6BDD" w:rsidP="007D6BDD">
      <w:pPr>
        <w:spacing w:line="264" w:lineRule="auto"/>
        <w:ind w:left="120"/>
        <w:jc w:val="both"/>
      </w:pPr>
    </w:p>
    <w:p w:rsidR="007D6BDD" w:rsidRPr="00916006" w:rsidRDefault="007D6BDD" w:rsidP="007D6BDD">
      <w:pPr>
        <w:spacing w:line="264" w:lineRule="auto"/>
        <w:ind w:firstLine="600"/>
        <w:jc w:val="both"/>
      </w:pPr>
      <w:r w:rsidRPr="00916006">
        <w:rPr>
          <w:color w:val="000000"/>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7D6BDD" w:rsidRPr="00916006" w:rsidRDefault="007D6BDD" w:rsidP="007D6BDD">
      <w:pPr>
        <w:spacing w:line="264" w:lineRule="auto"/>
        <w:ind w:firstLine="600"/>
        <w:jc w:val="both"/>
      </w:pPr>
      <w:r w:rsidRPr="00916006">
        <w:rPr>
          <w:color w:val="000000"/>
        </w:rPr>
        <w:t xml:space="preserve">Программа </w:t>
      </w:r>
      <w:proofErr w:type="gramStart"/>
      <w:r w:rsidRPr="00916006">
        <w:rPr>
          <w:color w:val="000000"/>
        </w:rPr>
        <w:t>по иностранному</w:t>
      </w:r>
      <w:proofErr w:type="gramEnd"/>
      <w:r w:rsidRPr="00916006">
        <w:rPr>
          <w:color w:val="000000"/>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916006">
        <w:rPr>
          <w:color w:val="000000"/>
        </w:rPr>
        <w:t>межпредметных</w:t>
      </w:r>
      <w:proofErr w:type="spellEnd"/>
      <w:r w:rsidRPr="00916006">
        <w:rPr>
          <w:color w:val="000000"/>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7D6BDD" w:rsidRPr="00916006" w:rsidRDefault="007D6BDD" w:rsidP="007D6BDD">
      <w:pPr>
        <w:spacing w:line="264" w:lineRule="auto"/>
        <w:ind w:firstLine="600"/>
        <w:jc w:val="both"/>
      </w:pPr>
      <w:r w:rsidRPr="00916006">
        <w:rPr>
          <w:color w:val="000000"/>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7D6BDD" w:rsidRPr="00916006" w:rsidRDefault="007D6BDD" w:rsidP="007D6BDD">
      <w:pPr>
        <w:spacing w:line="264" w:lineRule="auto"/>
        <w:ind w:firstLine="600"/>
        <w:jc w:val="both"/>
      </w:pPr>
      <w:r w:rsidRPr="00916006">
        <w:rPr>
          <w:color w:val="000000"/>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916006">
        <w:rPr>
          <w:color w:val="000000"/>
        </w:rPr>
        <w:t>обучения</w:t>
      </w:r>
      <w:proofErr w:type="gramEnd"/>
      <w:r w:rsidRPr="00916006">
        <w:rPr>
          <w:color w:val="000000"/>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D6BDD" w:rsidRPr="00916006" w:rsidRDefault="007D6BDD" w:rsidP="007D6BDD">
      <w:pPr>
        <w:spacing w:line="264" w:lineRule="auto"/>
        <w:ind w:firstLine="600"/>
        <w:jc w:val="both"/>
      </w:pPr>
      <w:r w:rsidRPr="00916006">
        <w:rPr>
          <w:color w:val="000000"/>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7D6BDD" w:rsidRPr="00916006" w:rsidRDefault="007D6BDD" w:rsidP="007D6BDD">
      <w:pPr>
        <w:spacing w:line="264" w:lineRule="auto"/>
        <w:ind w:firstLine="600"/>
        <w:jc w:val="both"/>
      </w:pPr>
      <w:r w:rsidRPr="00916006">
        <w:rPr>
          <w:color w:val="000000"/>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916006">
        <w:rPr>
          <w:color w:val="000000"/>
        </w:rPr>
        <w:t>метапредметных</w:t>
      </w:r>
      <w:proofErr w:type="spellEnd"/>
      <w:r w:rsidRPr="00916006">
        <w:rPr>
          <w:color w:val="000000"/>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7D6BDD" w:rsidRPr="00916006" w:rsidRDefault="007D6BDD" w:rsidP="007D6BDD">
      <w:pPr>
        <w:spacing w:line="264" w:lineRule="auto"/>
        <w:ind w:firstLine="600"/>
        <w:jc w:val="both"/>
      </w:pPr>
      <w:r w:rsidRPr="00916006">
        <w:rPr>
          <w:color w:val="000000"/>
        </w:rPr>
        <w:t>Целью иноязычного образования является формирование коммуникативной компетенции обучающихся в единстве таких её составляющих, как:</w:t>
      </w:r>
    </w:p>
    <w:p w:rsidR="007D6BDD" w:rsidRPr="00916006" w:rsidRDefault="007D6BDD" w:rsidP="007D6BDD">
      <w:pPr>
        <w:spacing w:line="264" w:lineRule="auto"/>
        <w:ind w:firstLine="600"/>
        <w:jc w:val="both"/>
      </w:pPr>
      <w:r w:rsidRPr="00916006">
        <w:rPr>
          <w:color w:val="000000"/>
        </w:rPr>
        <w:lastRenderedPageBreak/>
        <w:t xml:space="preserve">речевая компетенция – развитие коммуникативных умений в четырёх основных видах речевой деятельности (говорении, </w:t>
      </w:r>
      <w:proofErr w:type="spellStart"/>
      <w:r w:rsidRPr="00916006">
        <w:rPr>
          <w:color w:val="000000"/>
        </w:rPr>
        <w:t>аудировании</w:t>
      </w:r>
      <w:proofErr w:type="spellEnd"/>
      <w:r w:rsidRPr="00916006">
        <w:rPr>
          <w:color w:val="000000"/>
        </w:rPr>
        <w:t>, чтении, письме);</w:t>
      </w:r>
    </w:p>
    <w:p w:rsidR="007D6BDD" w:rsidRPr="00916006" w:rsidRDefault="007D6BDD" w:rsidP="007D6BDD">
      <w:pPr>
        <w:spacing w:line="264" w:lineRule="auto"/>
        <w:ind w:firstLine="600"/>
        <w:jc w:val="both"/>
      </w:pPr>
      <w:r w:rsidRPr="00916006">
        <w:rPr>
          <w:color w:val="000000"/>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7D6BDD" w:rsidRPr="00916006" w:rsidRDefault="007D6BDD" w:rsidP="007D6BDD">
      <w:pPr>
        <w:spacing w:line="264" w:lineRule="auto"/>
        <w:ind w:firstLine="600"/>
        <w:jc w:val="both"/>
      </w:pPr>
      <w:r w:rsidRPr="00916006">
        <w:rPr>
          <w:color w:val="000000"/>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7D6BDD" w:rsidRPr="00916006" w:rsidRDefault="007D6BDD" w:rsidP="007D6BDD">
      <w:pPr>
        <w:spacing w:line="264" w:lineRule="auto"/>
        <w:ind w:firstLine="600"/>
        <w:jc w:val="both"/>
      </w:pPr>
      <w:r w:rsidRPr="00916006">
        <w:rPr>
          <w:color w:val="000000"/>
        </w:rPr>
        <w:t>свою страну, её культуру в условиях межкультурного общения;</w:t>
      </w:r>
    </w:p>
    <w:p w:rsidR="007D6BDD" w:rsidRPr="00916006" w:rsidRDefault="007D6BDD" w:rsidP="007D6BDD">
      <w:pPr>
        <w:spacing w:line="264" w:lineRule="auto"/>
        <w:ind w:firstLine="600"/>
        <w:jc w:val="both"/>
      </w:pPr>
      <w:r w:rsidRPr="00916006">
        <w:rPr>
          <w:color w:val="000000"/>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7D6BDD" w:rsidRPr="00916006" w:rsidRDefault="007D6BDD" w:rsidP="007D6BDD">
      <w:pPr>
        <w:spacing w:line="264" w:lineRule="auto"/>
        <w:ind w:firstLine="600"/>
        <w:jc w:val="both"/>
      </w:pPr>
      <w:r w:rsidRPr="00916006">
        <w:rPr>
          <w:color w:val="000000"/>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7D6BDD" w:rsidRPr="00916006" w:rsidRDefault="007D6BDD" w:rsidP="007D6BDD">
      <w:pPr>
        <w:spacing w:line="264" w:lineRule="auto"/>
        <w:ind w:firstLine="600"/>
        <w:jc w:val="both"/>
      </w:pPr>
      <w:r w:rsidRPr="00916006">
        <w:rPr>
          <w:color w:val="000000"/>
        </w:rPr>
        <w:t xml:space="preserve">Основными подходами к обучению иностранному (английскому) языку признаются </w:t>
      </w:r>
      <w:proofErr w:type="spellStart"/>
      <w:r w:rsidRPr="00916006">
        <w:rPr>
          <w:color w:val="000000"/>
        </w:rPr>
        <w:t>компетентностный</w:t>
      </w:r>
      <w:proofErr w:type="spellEnd"/>
      <w:r w:rsidRPr="00916006">
        <w:rPr>
          <w:color w:val="000000"/>
        </w:rPr>
        <w:t>, системно-</w:t>
      </w:r>
      <w:proofErr w:type="spellStart"/>
      <w:r w:rsidRPr="00916006">
        <w:rPr>
          <w:color w:val="000000"/>
        </w:rPr>
        <w:t>деятельностный</w:t>
      </w:r>
      <w:proofErr w:type="spellEnd"/>
      <w:r w:rsidRPr="00916006">
        <w:rPr>
          <w:color w:val="000000"/>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7D6BDD" w:rsidRPr="00916006" w:rsidRDefault="007D6BDD" w:rsidP="007D6BDD">
      <w:pPr>
        <w:spacing w:line="264" w:lineRule="auto"/>
        <w:ind w:firstLine="600"/>
        <w:jc w:val="both"/>
      </w:pPr>
      <w:r w:rsidRPr="00916006">
        <w:rPr>
          <w:color w:val="000000"/>
        </w:rPr>
        <w:t>‌</w:t>
      </w:r>
      <w:bookmarkStart w:id="2" w:name="6aa83e48-2cda-48be-be58-b7f32ebffe8c"/>
      <w:r w:rsidRPr="00916006">
        <w:rPr>
          <w:color w:val="000000"/>
        </w:rPr>
        <w:t>Общее число часов, рекомендованных для практикума английского в 9 классе – 34 часов (1 часа в неделю).</w:t>
      </w:r>
      <w:bookmarkEnd w:id="2"/>
      <w:r w:rsidRPr="00916006">
        <w:rPr>
          <w:color w:val="000000"/>
        </w:rPr>
        <w:t>‌</w:t>
      </w:r>
    </w:p>
    <w:p w:rsidR="00FB4A53" w:rsidRDefault="00FB4A53"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Default="000C0836" w:rsidP="007D6BDD"/>
    <w:p w:rsidR="000C0836" w:rsidRPr="00916006" w:rsidRDefault="000C0836" w:rsidP="007D6BDD">
      <w:pPr>
        <w:rPr>
          <w:b/>
          <w:color w:val="000000"/>
        </w:rPr>
      </w:pPr>
    </w:p>
    <w:p w:rsidR="00FB4A53" w:rsidRPr="00916006" w:rsidRDefault="00FB4A53" w:rsidP="007D6BDD">
      <w:pPr>
        <w:rPr>
          <w:b/>
          <w:color w:val="000000"/>
        </w:rPr>
      </w:pPr>
    </w:p>
    <w:p w:rsidR="007D6BDD" w:rsidRPr="00916006" w:rsidRDefault="007D6BDD" w:rsidP="007D6BDD">
      <w:pPr>
        <w:rPr>
          <w:b/>
          <w:color w:val="000000"/>
        </w:rPr>
      </w:pPr>
      <w:r w:rsidRPr="00916006">
        <w:rPr>
          <w:b/>
          <w:color w:val="000000"/>
        </w:rPr>
        <w:t>СОДЕРЖАНИЕ ОБУЧЕНИЯ</w:t>
      </w:r>
    </w:p>
    <w:p w:rsidR="007D6BDD" w:rsidRPr="00916006" w:rsidRDefault="007D6BDD" w:rsidP="007D6BDD">
      <w:pPr>
        <w:rPr>
          <w:b/>
          <w:color w:val="000000"/>
        </w:rPr>
      </w:pPr>
    </w:p>
    <w:p w:rsidR="007D6BDD" w:rsidRPr="00916006" w:rsidRDefault="007D6BDD" w:rsidP="007D6BDD">
      <w:pPr>
        <w:spacing w:line="264" w:lineRule="auto"/>
        <w:ind w:left="120"/>
        <w:jc w:val="both"/>
      </w:pPr>
      <w:r w:rsidRPr="00916006">
        <w:rPr>
          <w:b/>
          <w:color w:val="000000"/>
        </w:rPr>
        <w:t>9 КЛАСС</w:t>
      </w:r>
    </w:p>
    <w:p w:rsidR="007D6BDD" w:rsidRPr="00916006" w:rsidRDefault="007D6BDD" w:rsidP="007D6BDD">
      <w:pPr>
        <w:spacing w:line="264" w:lineRule="auto"/>
        <w:ind w:left="120"/>
        <w:jc w:val="both"/>
      </w:pPr>
    </w:p>
    <w:p w:rsidR="007D6BDD" w:rsidRPr="00916006" w:rsidRDefault="007D6BDD" w:rsidP="007D6BDD">
      <w:pPr>
        <w:spacing w:line="264" w:lineRule="auto"/>
        <w:ind w:firstLine="600"/>
        <w:jc w:val="both"/>
      </w:pPr>
      <w:r w:rsidRPr="00916006">
        <w:rPr>
          <w:b/>
          <w:color w:val="000000"/>
        </w:rPr>
        <w:t>Коммуникативные умения</w:t>
      </w:r>
    </w:p>
    <w:p w:rsidR="007D6BDD" w:rsidRPr="00916006" w:rsidRDefault="007D6BDD" w:rsidP="007D6BDD">
      <w:pPr>
        <w:spacing w:line="264" w:lineRule="auto"/>
        <w:ind w:firstLine="600"/>
        <w:jc w:val="both"/>
      </w:pPr>
      <w:r w:rsidRPr="00916006">
        <w:rPr>
          <w:color w:val="000000"/>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D6BDD" w:rsidRPr="00916006" w:rsidRDefault="007D6BDD" w:rsidP="007D6BDD">
      <w:pPr>
        <w:spacing w:line="264" w:lineRule="auto"/>
        <w:ind w:firstLine="600"/>
        <w:jc w:val="both"/>
      </w:pPr>
      <w:r w:rsidRPr="00916006">
        <w:rPr>
          <w:color w:val="000000"/>
        </w:rPr>
        <w:t>Взаимоотношения в семье и с друзьями. Конфликты и их разрешение.</w:t>
      </w:r>
    </w:p>
    <w:p w:rsidR="007D6BDD" w:rsidRPr="00916006" w:rsidRDefault="007D6BDD" w:rsidP="007D6BDD">
      <w:pPr>
        <w:spacing w:line="264" w:lineRule="auto"/>
        <w:ind w:firstLine="600"/>
        <w:jc w:val="both"/>
      </w:pPr>
      <w:r w:rsidRPr="00916006">
        <w:rPr>
          <w:color w:val="000000"/>
        </w:rPr>
        <w:t>Внешность и характер человека (литературного персонажа).</w:t>
      </w:r>
    </w:p>
    <w:p w:rsidR="007D6BDD" w:rsidRPr="00916006" w:rsidRDefault="007D6BDD" w:rsidP="007D6BDD">
      <w:pPr>
        <w:spacing w:line="264" w:lineRule="auto"/>
        <w:ind w:firstLine="600"/>
        <w:jc w:val="both"/>
      </w:pPr>
      <w:r w:rsidRPr="00916006">
        <w:rPr>
          <w:color w:val="000000"/>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7D6BDD" w:rsidRPr="00916006" w:rsidRDefault="007D6BDD" w:rsidP="007D6BDD">
      <w:pPr>
        <w:spacing w:line="264" w:lineRule="auto"/>
        <w:ind w:firstLine="600"/>
        <w:jc w:val="both"/>
      </w:pPr>
      <w:r w:rsidRPr="00916006">
        <w:rPr>
          <w:color w:val="000000"/>
        </w:rPr>
        <w:t>Здоровый образ жизни: режим труда и отдыха, фитнес, сбалансированное питание. Посещение врача.</w:t>
      </w:r>
    </w:p>
    <w:p w:rsidR="007D6BDD" w:rsidRPr="00916006" w:rsidRDefault="007D6BDD" w:rsidP="007D6BDD">
      <w:pPr>
        <w:spacing w:line="264" w:lineRule="auto"/>
        <w:ind w:firstLine="600"/>
        <w:jc w:val="both"/>
      </w:pPr>
      <w:r w:rsidRPr="00916006">
        <w:rPr>
          <w:color w:val="000000"/>
        </w:rPr>
        <w:t>Покупки: одежда, обувь и продукты питания. Карманные деньги. Молодёжная мода.</w:t>
      </w:r>
    </w:p>
    <w:p w:rsidR="007D6BDD" w:rsidRPr="00916006" w:rsidRDefault="007D6BDD" w:rsidP="007D6BDD">
      <w:pPr>
        <w:spacing w:line="264" w:lineRule="auto"/>
        <w:ind w:firstLine="600"/>
        <w:jc w:val="both"/>
      </w:pPr>
      <w:r w:rsidRPr="00916006">
        <w:rPr>
          <w:color w:val="000000"/>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7D6BDD" w:rsidRPr="00916006" w:rsidRDefault="007D6BDD" w:rsidP="007D6BDD">
      <w:pPr>
        <w:spacing w:line="264" w:lineRule="auto"/>
        <w:ind w:firstLine="600"/>
        <w:jc w:val="both"/>
      </w:pPr>
      <w:r w:rsidRPr="00916006">
        <w:rPr>
          <w:color w:val="000000"/>
        </w:rPr>
        <w:t>Виды отдыха в различное время года. Путешествия по России и иностранным странам. Транспорт.</w:t>
      </w:r>
    </w:p>
    <w:p w:rsidR="007D6BDD" w:rsidRPr="00916006" w:rsidRDefault="007D6BDD" w:rsidP="007D6BDD">
      <w:pPr>
        <w:spacing w:line="264" w:lineRule="auto"/>
        <w:ind w:firstLine="600"/>
        <w:jc w:val="both"/>
      </w:pPr>
      <w:r w:rsidRPr="00916006">
        <w:rPr>
          <w:color w:val="000000"/>
        </w:rPr>
        <w:t>Природа: флора и фауна. Проблемы экологии. Защита окружающей среды. Климат, погода. Стихийные бедствия.</w:t>
      </w:r>
    </w:p>
    <w:p w:rsidR="007D6BDD" w:rsidRPr="00916006" w:rsidRDefault="007D6BDD" w:rsidP="007D6BDD">
      <w:pPr>
        <w:spacing w:line="264" w:lineRule="auto"/>
        <w:ind w:firstLine="600"/>
        <w:jc w:val="both"/>
      </w:pPr>
      <w:r w:rsidRPr="00916006">
        <w:rPr>
          <w:color w:val="000000"/>
        </w:rPr>
        <w:t>Средства массовой информации (телевидение, радио, пресса, Интернет).</w:t>
      </w:r>
    </w:p>
    <w:p w:rsidR="007D6BDD" w:rsidRPr="00916006" w:rsidRDefault="007D6BDD" w:rsidP="007D6BDD">
      <w:pPr>
        <w:spacing w:line="264" w:lineRule="auto"/>
        <w:ind w:firstLine="600"/>
        <w:jc w:val="both"/>
      </w:pPr>
      <w:r w:rsidRPr="00916006">
        <w:rPr>
          <w:color w:val="000000"/>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7D6BDD" w:rsidRPr="00916006" w:rsidRDefault="007D6BDD" w:rsidP="007D6BDD">
      <w:pPr>
        <w:spacing w:line="264" w:lineRule="auto"/>
        <w:ind w:firstLine="600"/>
        <w:jc w:val="both"/>
      </w:pPr>
      <w:r w:rsidRPr="00916006">
        <w:rPr>
          <w:color w:val="000000"/>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7D6BDD" w:rsidRPr="00916006" w:rsidRDefault="007D6BDD" w:rsidP="007D6BDD">
      <w:pPr>
        <w:spacing w:line="264" w:lineRule="auto"/>
        <w:ind w:firstLine="600"/>
        <w:jc w:val="both"/>
      </w:pPr>
      <w:r w:rsidRPr="00916006">
        <w:rPr>
          <w:i/>
          <w:color w:val="000000"/>
        </w:rPr>
        <w:t>Говорение</w:t>
      </w:r>
    </w:p>
    <w:p w:rsidR="007D6BDD" w:rsidRPr="00916006" w:rsidRDefault="007D6BDD" w:rsidP="007D6BDD">
      <w:pPr>
        <w:spacing w:line="264" w:lineRule="auto"/>
        <w:ind w:firstLine="600"/>
        <w:jc w:val="both"/>
      </w:pPr>
      <w:r w:rsidRPr="00916006">
        <w:rPr>
          <w:color w:val="000000"/>
        </w:rPr>
        <w:t xml:space="preserve">Развитие коммуникативных умений </w:t>
      </w:r>
      <w:r w:rsidRPr="00916006">
        <w:rPr>
          <w:color w:val="000000"/>
          <w:u w:val="single"/>
        </w:rPr>
        <w:t>диалогической речи,</w:t>
      </w:r>
      <w:r w:rsidRPr="00916006">
        <w:rPr>
          <w:color w:val="000000"/>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7D6BDD" w:rsidRPr="00916006" w:rsidRDefault="007D6BDD" w:rsidP="007D6BDD">
      <w:pPr>
        <w:spacing w:line="264" w:lineRule="auto"/>
        <w:ind w:firstLine="600"/>
        <w:jc w:val="both"/>
      </w:pPr>
      <w:r w:rsidRPr="00916006">
        <w:rPr>
          <w:color w:val="000000"/>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D6BDD" w:rsidRPr="00916006" w:rsidRDefault="007D6BDD" w:rsidP="007D6BDD">
      <w:pPr>
        <w:spacing w:line="264" w:lineRule="auto"/>
        <w:ind w:firstLine="600"/>
        <w:jc w:val="both"/>
      </w:pPr>
      <w:r w:rsidRPr="00916006">
        <w:rPr>
          <w:color w:val="000000"/>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D6BDD" w:rsidRPr="00916006" w:rsidRDefault="007D6BDD" w:rsidP="007D6BDD">
      <w:pPr>
        <w:spacing w:line="264" w:lineRule="auto"/>
        <w:ind w:firstLine="600"/>
        <w:jc w:val="both"/>
      </w:pPr>
      <w:r w:rsidRPr="00916006">
        <w:rPr>
          <w:color w:val="000000"/>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w:t>
      </w:r>
      <w:r w:rsidRPr="00916006">
        <w:rPr>
          <w:color w:val="000000"/>
        </w:rPr>
        <w:lastRenderedPageBreak/>
        <w:t>интересующую информацию, переходить с позиции спрашивающего на позицию отвечающего и наоборот;</w:t>
      </w:r>
    </w:p>
    <w:p w:rsidR="007D6BDD" w:rsidRPr="00916006" w:rsidRDefault="007D6BDD" w:rsidP="007D6BDD">
      <w:pPr>
        <w:spacing w:line="264" w:lineRule="auto"/>
        <w:ind w:firstLine="600"/>
        <w:jc w:val="both"/>
      </w:pPr>
      <w:r w:rsidRPr="00916006">
        <w:rPr>
          <w:color w:val="000000"/>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7D6BDD" w:rsidRPr="00916006" w:rsidRDefault="007D6BDD" w:rsidP="007D6BDD">
      <w:pPr>
        <w:spacing w:line="264" w:lineRule="auto"/>
        <w:ind w:firstLine="600"/>
        <w:jc w:val="both"/>
      </w:pPr>
      <w:r w:rsidRPr="00916006">
        <w:rPr>
          <w:color w:val="000000"/>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7D6BDD" w:rsidRPr="00916006" w:rsidRDefault="007D6BDD" w:rsidP="007D6BDD">
      <w:pPr>
        <w:spacing w:line="264" w:lineRule="auto"/>
        <w:ind w:firstLine="600"/>
        <w:jc w:val="both"/>
      </w:pPr>
      <w:r w:rsidRPr="00916006">
        <w:rPr>
          <w:color w:val="000000"/>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7D6BDD" w:rsidRPr="00916006" w:rsidRDefault="007D6BDD" w:rsidP="007D6BDD">
      <w:pPr>
        <w:spacing w:line="264" w:lineRule="auto"/>
        <w:ind w:firstLine="600"/>
        <w:jc w:val="both"/>
      </w:pPr>
      <w:r w:rsidRPr="00916006">
        <w:rPr>
          <w:color w:val="000000"/>
        </w:rPr>
        <w:t xml:space="preserve">Развитие коммуникативных умений </w:t>
      </w:r>
      <w:r w:rsidRPr="00916006">
        <w:rPr>
          <w:color w:val="000000"/>
          <w:u w:val="single"/>
        </w:rPr>
        <w:t>монологической речи</w:t>
      </w:r>
      <w:r w:rsidRPr="00916006">
        <w:rPr>
          <w:color w:val="000000"/>
        </w:rPr>
        <w:t>: создание устных связных монологических высказываний с использованием основных коммуникативных типов речи:</w:t>
      </w:r>
    </w:p>
    <w:p w:rsidR="007D6BDD" w:rsidRPr="00916006" w:rsidRDefault="007D6BDD" w:rsidP="007D6BDD">
      <w:pPr>
        <w:spacing w:line="264" w:lineRule="auto"/>
        <w:ind w:firstLine="600"/>
        <w:jc w:val="both"/>
      </w:pPr>
      <w:r w:rsidRPr="00916006">
        <w:rPr>
          <w:color w:val="000000"/>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D6BDD" w:rsidRPr="00916006" w:rsidRDefault="007D6BDD" w:rsidP="007D6BDD">
      <w:pPr>
        <w:spacing w:line="264" w:lineRule="auto"/>
        <w:ind w:firstLine="600"/>
        <w:jc w:val="both"/>
      </w:pPr>
      <w:r w:rsidRPr="00916006">
        <w:rPr>
          <w:color w:val="000000"/>
        </w:rPr>
        <w:t>повествование (сообщение);</w:t>
      </w:r>
    </w:p>
    <w:p w:rsidR="007D6BDD" w:rsidRPr="00916006" w:rsidRDefault="007D6BDD" w:rsidP="007D6BDD">
      <w:pPr>
        <w:spacing w:line="264" w:lineRule="auto"/>
        <w:ind w:firstLine="600"/>
        <w:jc w:val="both"/>
      </w:pPr>
      <w:r w:rsidRPr="00916006">
        <w:rPr>
          <w:color w:val="000000"/>
        </w:rPr>
        <w:t>рассуждение;</w:t>
      </w:r>
    </w:p>
    <w:p w:rsidR="007D6BDD" w:rsidRPr="00916006" w:rsidRDefault="007D6BDD" w:rsidP="007D6BDD">
      <w:pPr>
        <w:spacing w:line="264" w:lineRule="auto"/>
        <w:ind w:firstLine="600"/>
        <w:jc w:val="both"/>
      </w:pPr>
      <w:r w:rsidRPr="00916006">
        <w:rPr>
          <w:color w:val="000000"/>
        </w:rPr>
        <w:t>выражение и краткое аргументирование своего мнения по отношению к услышанному (прочитанному);</w:t>
      </w:r>
    </w:p>
    <w:p w:rsidR="007D6BDD" w:rsidRPr="00916006" w:rsidRDefault="007D6BDD" w:rsidP="007D6BDD">
      <w:pPr>
        <w:spacing w:line="264" w:lineRule="auto"/>
        <w:ind w:firstLine="600"/>
        <w:jc w:val="both"/>
      </w:pPr>
      <w:r w:rsidRPr="00916006">
        <w:rPr>
          <w:color w:val="000000"/>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7D6BDD" w:rsidRPr="00916006" w:rsidRDefault="007D6BDD" w:rsidP="007D6BDD">
      <w:pPr>
        <w:spacing w:line="264" w:lineRule="auto"/>
        <w:ind w:firstLine="600"/>
        <w:jc w:val="both"/>
      </w:pPr>
      <w:r w:rsidRPr="00916006">
        <w:rPr>
          <w:color w:val="000000"/>
        </w:rPr>
        <w:t>составление рассказа по картинкам;</w:t>
      </w:r>
    </w:p>
    <w:p w:rsidR="007D6BDD" w:rsidRPr="00916006" w:rsidRDefault="007D6BDD" w:rsidP="007D6BDD">
      <w:pPr>
        <w:spacing w:line="264" w:lineRule="auto"/>
        <w:ind w:firstLine="600"/>
        <w:jc w:val="both"/>
      </w:pPr>
      <w:r w:rsidRPr="00916006">
        <w:rPr>
          <w:color w:val="000000"/>
        </w:rPr>
        <w:t>изложение результатов выполненной проектной работы.</w:t>
      </w:r>
    </w:p>
    <w:p w:rsidR="007D6BDD" w:rsidRPr="00916006" w:rsidRDefault="007D6BDD" w:rsidP="007D6BDD">
      <w:pPr>
        <w:spacing w:line="264" w:lineRule="auto"/>
        <w:ind w:firstLine="600"/>
        <w:jc w:val="both"/>
      </w:pPr>
      <w:r w:rsidRPr="00916006">
        <w:rPr>
          <w:color w:val="000000"/>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7D6BDD" w:rsidRPr="00916006" w:rsidRDefault="007D6BDD" w:rsidP="007D6BDD">
      <w:pPr>
        <w:spacing w:line="264" w:lineRule="auto"/>
        <w:ind w:firstLine="600"/>
        <w:jc w:val="both"/>
      </w:pPr>
      <w:r w:rsidRPr="00916006">
        <w:rPr>
          <w:color w:val="000000"/>
        </w:rPr>
        <w:t>Объём монологического высказывания – 10–12 фраз.</w:t>
      </w:r>
    </w:p>
    <w:p w:rsidR="007D6BDD" w:rsidRPr="00916006" w:rsidRDefault="007D6BDD" w:rsidP="007D6BDD">
      <w:pPr>
        <w:spacing w:line="264" w:lineRule="auto"/>
        <w:ind w:firstLine="600"/>
        <w:jc w:val="both"/>
      </w:pPr>
      <w:proofErr w:type="spellStart"/>
      <w:r w:rsidRPr="00916006">
        <w:rPr>
          <w:i/>
          <w:color w:val="000000"/>
        </w:rPr>
        <w:t>Аудирование</w:t>
      </w:r>
      <w:proofErr w:type="spellEnd"/>
    </w:p>
    <w:p w:rsidR="007D6BDD" w:rsidRPr="00916006" w:rsidRDefault="007D6BDD" w:rsidP="007D6BDD">
      <w:pPr>
        <w:spacing w:line="264" w:lineRule="auto"/>
        <w:ind w:firstLine="600"/>
        <w:jc w:val="both"/>
      </w:pPr>
      <w:r w:rsidRPr="00916006">
        <w:rPr>
          <w:color w:val="000000"/>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D6BDD" w:rsidRPr="00916006" w:rsidRDefault="007D6BDD" w:rsidP="007D6BDD">
      <w:pPr>
        <w:spacing w:line="264" w:lineRule="auto"/>
        <w:ind w:firstLine="600"/>
        <w:jc w:val="both"/>
      </w:pPr>
      <w:r w:rsidRPr="00916006">
        <w:rPr>
          <w:color w:val="000000"/>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D6BDD" w:rsidRPr="00916006" w:rsidRDefault="007D6BDD" w:rsidP="007D6BDD">
      <w:pPr>
        <w:spacing w:line="264" w:lineRule="auto"/>
        <w:ind w:firstLine="600"/>
        <w:jc w:val="both"/>
      </w:pPr>
      <w:proofErr w:type="spellStart"/>
      <w:r w:rsidRPr="00916006">
        <w:rPr>
          <w:color w:val="000000"/>
        </w:rPr>
        <w:t>Аудирование</w:t>
      </w:r>
      <w:proofErr w:type="spellEnd"/>
      <w:r w:rsidRPr="00916006">
        <w:rPr>
          <w:color w:val="000000"/>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7D6BDD" w:rsidRPr="00916006" w:rsidRDefault="007D6BDD" w:rsidP="007D6BDD">
      <w:pPr>
        <w:spacing w:line="264" w:lineRule="auto"/>
        <w:ind w:firstLine="600"/>
        <w:jc w:val="both"/>
      </w:pPr>
      <w:proofErr w:type="spellStart"/>
      <w:r w:rsidRPr="00916006">
        <w:rPr>
          <w:color w:val="000000"/>
        </w:rPr>
        <w:lastRenderedPageBreak/>
        <w:t>Аудирование</w:t>
      </w:r>
      <w:proofErr w:type="spellEnd"/>
      <w:r w:rsidRPr="00916006">
        <w:rPr>
          <w:color w:val="000000"/>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D6BDD" w:rsidRPr="00916006" w:rsidRDefault="007D6BDD" w:rsidP="007D6BDD">
      <w:pPr>
        <w:spacing w:line="264" w:lineRule="auto"/>
        <w:ind w:firstLine="600"/>
        <w:jc w:val="both"/>
      </w:pPr>
      <w:r w:rsidRPr="00916006">
        <w:rPr>
          <w:color w:val="000000"/>
        </w:rPr>
        <w:t xml:space="preserve">Тексты для </w:t>
      </w:r>
      <w:proofErr w:type="spellStart"/>
      <w:r w:rsidRPr="00916006">
        <w:rPr>
          <w:color w:val="000000"/>
        </w:rPr>
        <w:t>аудирования</w:t>
      </w:r>
      <w:proofErr w:type="spellEnd"/>
      <w:r w:rsidRPr="00916006">
        <w:rPr>
          <w:color w:val="000000"/>
        </w:rPr>
        <w:t>: диалог (беседа), высказывания собеседников в ситуациях повседневного общения, рассказ, сообщение информационного характера.</w:t>
      </w:r>
    </w:p>
    <w:p w:rsidR="007D6BDD" w:rsidRPr="00916006" w:rsidRDefault="007D6BDD" w:rsidP="007D6BDD">
      <w:pPr>
        <w:spacing w:line="264" w:lineRule="auto"/>
        <w:ind w:firstLine="600"/>
        <w:jc w:val="both"/>
      </w:pPr>
      <w:r w:rsidRPr="00916006">
        <w:rPr>
          <w:color w:val="000000"/>
        </w:rPr>
        <w:t xml:space="preserve">Языковая сложность текстов для </w:t>
      </w:r>
      <w:proofErr w:type="spellStart"/>
      <w:r w:rsidRPr="00916006">
        <w:rPr>
          <w:color w:val="000000"/>
        </w:rPr>
        <w:t>аудирования</w:t>
      </w:r>
      <w:proofErr w:type="spellEnd"/>
      <w:r w:rsidRPr="00916006">
        <w:rPr>
          <w:color w:val="000000"/>
        </w:rPr>
        <w:t xml:space="preserve"> должна соответствовать базовому уровню (А2 – </w:t>
      </w:r>
      <w:proofErr w:type="spellStart"/>
      <w:r w:rsidRPr="00916006">
        <w:rPr>
          <w:color w:val="000000"/>
        </w:rPr>
        <w:t>допороговому</w:t>
      </w:r>
      <w:proofErr w:type="spellEnd"/>
      <w:r w:rsidRPr="00916006">
        <w:rPr>
          <w:color w:val="000000"/>
        </w:rPr>
        <w:t xml:space="preserve"> уровню по общеевропейской шкале).</w:t>
      </w:r>
    </w:p>
    <w:p w:rsidR="007D6BDD" w:rsidRPr="00916006" w:rsidRDefault="007D6BDD" w:rsidP="007D6BDD">
      <w:pPr>
        <w:spacing w:line="264" w:lineRule="auto"/>
        <w:ind w:firstLine="600"/>
        <w:jc w:val="both"/>
      </w:pPr>
      <w:r w:rsidRPr="00916006">
        <w:rPr>
          <w:color w:val="000000"/>
        </w:rPr>
        <w:t xml:space="preserve">Время звучания текста (текстов) для </w:t>
      </w:r>
      <w:proofErr w:type="spellStart"/>
      <w:r w:rsidRPr="00916006">
        <w:rPr>
          <w:color w:val="000000"/>
        </w:rPr>
        <w:t>аудирования</w:t>
      </w:r>
      <w:proofErr w:type="spellEnd"/>
      <w:r w:rsidRPr="00916006">
        <w:rPr>
          <w:color w:val="000000"/>
        </w:rPr>
        <w:t xml:space="preserve"> – до 2 минут.</w:t>
      </w:r>
    </w:p>
    <w:p w:rsidR="007D6BDD" w:rsidRPr="00916006" w:rsidRDefault="007D6BDD" w:rsidP="007D6BDD">
      <w:pPr>
        <w:spacing w:line="264" w:lineRule="auto"/>
        <w:ind w:firstLine="600"/>
        <w:jc w:val="both"/>
      </w:pPr>
      <w:r w:rsidRPr="00916006">
        <w:rPr>
          <w:i/>
          <w:color w:val="000000"/>
        </w:rPr>
        <w:t>Смысловое чтение</w:t>
      </w:r>
    </w:p>
    <w:p w:rsidR="007D6BDD" w:rsidRPr="00916006" w:rsidRDefault="007D6BDD" w:rsidP="007D6BDD">
      <w:pPr>
        <w:spacing w:line="264" w:lineRule="auto"/>
        <w:ind w:firstLine="600"/>
        <w:jc w:val="both"/>
      </w:pPr>
      <w:r w:rsidRPr="00916006">
        <w:rPr>
          <w:color w:val="000000"/>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7D6BDD" w:rsidRPr="00916006" w:rsidRDefault="007D6BDD" w:rsidP="007D6BDD">
      <w:pPr>
        <w:spacing w:line="264" w:lineRule="auto"/>
        <w:ind w:firstLine="600"/>
        <w:jc w:val="both"/>
      </w:pPr>
      <w:r w:rsidRPr="00916006">
        <w:rPr>
          <w:color w:val="000000"/>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7D6BDD" w:rsidRPr="00916006" w:rsidRDefault="007D6BDD" w:rsidP="007D6BDD">
      <w:pPr>
        <w:spacing w:line="264" w:lineRule="auto"/>
        <w:ind w:firstLine="600"/>
        <w:jc w:val="both"/>
      </w:pPr>
      <w:r w:rsidRPr="00916006">
        <w:rPr>
          <w:color w:val="000000"/>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D6BDD" w:rsidRPr="00916006" w:rsidRDefault="007D6BDD" w:rsidP="007D6BDD">
      <w:pPr>
        <w:spacing w:line="264" w:lineRule="auto"/>
        <w:ind w:firstLine="600"/>
        <w:jc w:val="both"/>
      </w:pPr>
      <w:r w:rsidRPr="00916006">
        <w:rPr>
          <w:color w:val="000000"/>
        </w:rPr>
        <w:t xml:space="preserve">Чтение </w:t>
      </w:r>
      <w:proofErr w:type="spellStart"/>
      <w:r w:rsidRPr="00916006">
        <w:rPr>
          <w:color w:val="000000"/>
        </w:rPr>
        <w:t>несплошных</w:t>
      </w:r>
      <w:proofErr w:type="spellEnd"/>
      <w:r w:rsidRPr="00916006">
        <w:rPr>
          <w:color w:val="000000"/>
        </w:rPr>
        <w:t xml:space="preserve"> текстов (таблиц, диаграмм, схем) и понимание представленной в них информации.</w:t>
      </w:r>
    </w:p>
    <w:p w:rsidR="007D6BDD" w:rsidRPr="00916006" w:rsidRDefault="007D6BDD" w:rsidP="007D6BDD">
      <w:pPr>
        <w:spacing w:line="264" w:lineRule="auto"/>
        <w:ind w:firstLine="600"/>
        <w:jc w:val="both"/>
      </w:pPr>
      <w:r w:rsidRPr="00916006">
        <w:rPr>
          <w:color w:val="000000"/>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7D6BDD" w:rsidRPr="00916006" w:rsidRDefault="007D6BDD" w:rsidP="007D6BDD">
      <w:pPr>
        <w:spacing w:line="264" w:lineRule="auto"/>
        <w:ind w:firstLine="600"/>
        <w:jc w:val="both"/>
      </w:pPr>
      <w:r w:rsidRPr="00916006">
        <w:rPr>
          <w:color w:val="000000"/>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916006">
        <w:rPr>
          <w:color w:val="000000"/>
        </w:rPr>
        <w:t>несплошной</w:t>
      </w:r>
      <w:proofErr w:type="spellEnd"/>
      <w:r w:rsidRPr="00916006">
        <w:rPr>
          <w:color w:val="000000"/>
        </w:rPr>
        <w:t xml:space="preserve"> текст (таблица, диаграмма).</w:t>
      </w:r>
    </w:p>
    <w:p w:rsidR="007D6BDD" w:rsidRPr="00916006" w:rsidRDefault="007D6BDD" w:rsidP="007D6BDD">
      <w:pPr>
        <w:spacing w:line="264" w:lineRule="auto"/>
        <w:ind w:firstLine="600"/>
        <w:jc w:val="both"/>
      </w:pPr>
      <w:r w:rsidRPr="00916006">
        <w:rPr>
          <w:color w:val="000000"/>
        </w:rPr>
        <w:t xml:space="preserve">Языковая сложность текстов для чтения должна соответствовать базовому уровню (А2 – </w:t>
      </w:r>
      <w:proofErr w:type="spellStart"/>
      <w:r w:rsidRPr="00916006">
        <w:rPr>
          <w:color w:val="000000"/>
        </w:rPr>
        <w:t>допороговому</w:t>
      </w:r>
      <w:proofErr w:type="spellEnd"/>
      <w:r w:rsidRPr="00916006">
        <w:rPr>
          <w:color w:val="000000"/>
        </w:rPr>
        <w:t xml:space="preserve"> уровню по общеевропейской шкале).</w:t>
      </w:r>
    </w:p>
    <w:p w:rsidR="007D6BDD" w:rsidRPr="00916006" w:rsidRDefault="007D6BDD" w:rsidP="007D6BDD">
      <w:pPr>
        <w:spacing w:line="264" w:lineRule="auto"/>
        <w:ind w:firstLine="600"/>
        <w:jc w:val="both"/>
      </w:pPr>
      <w:r w:rsidRPr="00916006">
        <w:rPr>
          <w:color w:val="000000"/>
        </w:rPr>
        <w:t>Объём текста (текстов) для чтения – 500–600 слов.</w:t>
      </w:r>
    </w:p>
    <w:p w:rsidR="007D6BDD" w:rsidRPr="00916006" w:rsidRDefault="007D6BDD" w:rsidP="007D6BDD">
      <w:pPr>
        <w:spacing w:line="264" w:lineRule="auto"/>
        <w:ind w:firstLine="600"/>
        <w:jc w:val="both"/>
      </w:pPr>
      <w:r w:rsidRPr="00916006">
        <w:rPr>
          <w:i/>
          <w:color w:val="000000"/>
        </w:rPr>
        <w:t>Письменная речь</w:t>
      </w:r>
    </w:p>
    <w:p w:rsidR="007D6BDD" w:rsidRPr="00916006" w:rsidRDefault="007D6BDD" w:rsidP="007D6BDD">
      <w:pPr>
        <w:spacing w:line="264" w:lineRule="auto"/>
        <w:ind w:firstLine="600"/>
        <w:jc w:val="both"/>
      </w:pPr>
      <w:r w:rsidRPr="00916006">
        <w:rPr>
          <w:color w:val="000000"/>
        </w:rPr>
        <w:t>Развитие умений письменной речи:</w:t>
      </w:r>
    </w:p>
    <w:p w:rsidR="007D6BDD" w:rsidRPr="00916006" w:rsidRDefault="007D6BDD" w:rsidP="007D6BDD">
      <w:pPr>
        <w:spacing w:line="264" w:lineRule="auto"/>
        <w:ind w:firstLine="600"/>
        <w:jc w:val="both"/>
      </w:pPr>
      <w:r w:rsidRPr="00916006">
        <w:rPr>
          <w:color w:val="000000"/>
        </w:rPr>
        <w:t>составление плана (тезисов) устного или письменного сообщения;</w:t>
      </w:r>
    </w:p>
    <w:p w:rsidR="007D6BDD" w:rsidRPr="00916006" w:rsidRDefault="007D6BDD" w:rsidP="007D6BDD">
      <w:pPr>
        <w:spacing w:line="264" w:lineRule="auto"/>
        <w:ind w:firstLine="600"/>
        <w:jc w:val="both"/>
      </w:pPr>
      <w:r w:rsidRPr="00916006">
        <w:rPr>
          <w:color w:val="000000"/>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7D6BDD" w:rsidRPr="00916006" w:rsidRDefault="007D6BDD" w:rsidP="007D6BDD">
      <w:pPr>
        <w:spacing w:line="264" w:lineRule="auto"/>
        <w:ind w:firstLine="600"/>
        <w:jc w:val="both"/>
      </w:pPr>
      <w:r w:rsidRPr="00916006">
        <w:rPr>
          <w:color w:val="000000"/>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7D6BDD" w:rsidRPr="00916006" w:rsidRDefault="007D6BDD" w:rsidP="007D6BDD">
      <w:pPr>
        <w:spacing w:line="264" w:lineRule="auto"/>
        <w:ind w:firstLine="600"/>
        <w:jc w:val="both"/>
      </w:pPr>
      <w:r w:rsidRPr="00916006">
        <w:rPr>
          <w:color w:val="000000"/>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7D6BDD" w:rsidRPr="00916006" w:rsidRDefault="007D6BDD" w:rsidP="007D6BDD">
      <w:pPr>
        <w:spacing w:line="264" w:lineRule="auto"/>
        <w:ind w:firstLine="600"/>
        <w:jc w:val="both"/>
      </w:pPr>
      <w:r w:rsidRPr="00916006">
        <w:rPr>
          <w:color w:val="000000"/>
        </w:rPr>
        <w:t>заполнение таблицы с краткой фиксацией содержания прочитанного (прослушанного) текста;</w:t>
      </w:r>
    </w:p>
    <w:p w:rsidR="007D6BDD" w:rsidRPr="00916006" w:rsidRDefault="007D6BDD" w:rsidP="007D6BDD">
      <w:pPr>
        <w:spacing w:line="264" w:lineRule="auto"/>
        <w:ind w:firstLine="600"/>
        <w:jc w:val="both"/>
      </w:pPr>
      <w:r w:rsidRPr="00916006">
        <w:rPr>
          <w:color w:val="000000"/>
        </w:rPr>
        <w:t>преобразование таблицы, схемы в текстовый вариант представления информации;</w:t>
      </w:r>
    </w:p>
    <w:p w:rsidR="007D6BDD" w:rsidRPr="00916006" w:rsidRDefault="007D6BDD" w:rsidP="007D6BDD">
      <w:pPr>
        <w:spacing w:line="264" w:lineRule="auto"/>
        <w:ind w:firstLine="600"/>
        <w:jc w:val="both"/>
      </w:pPr>
      <w:r w:rsidRPr="00916006">
        <w:rPr>
          <w:color w:val="000000"/>
        </w:rPr>
        <w:t>письменное представление результатов выполненной проектной работы (объём – 100–120 слов).</w:t>
      </w:r>
    </w:p>
    <w:p w:rsidR="007D6BDD" w:rsidRPr="00916006" w:rsidRDefault="007D6BDD" w:rsidP="007D6BDD">
      <w:pPr>
        <w:spacing w:line="264" w:lineRule="auto"/>
        <w:ind w:firstLine="600"/>
        <w:jc w:val="both"/>
      </w:pPr>
      <w:r w:rsidRPr="00916006">
        <w:rPr>
          <w:b/>
          <w:color w:val="000000"/>
        </w:rPr>
        <w:t>Языковые знания и умения</w:t>
      </w:r>
    </w:p>
    <w:p w:rsidR="007D6BDD" w:rsidRPr="00916006" w:rsidRDefault="007D6BDD" w:rsidP="007D6BDD">
      <w:pPr>
        <w:spacing w:line="264" w:lineRule="auto"/>
        <w:ind w:firstLine="600"/>
        <w:jc w:val="both"/>
      </w:pPr>
      <w:r w:rsidRPr="00916006">
        <w:rPr>
          <w:i/>
          <w:color w:val="000000"/>
        </w:rPr>
        <w:t>Фонетическая сторона речи</w:t>
      </w:r>
    </w:p>
    <w:p w:rsidR="007D6BDD" w:rsidRPr="00916006" w:rsidRDefault="007D6BDD" w:rsidP="007D6BDD">
      <w:pPr>
        <w:spacing w:line="264" w:lineRule="auto"/>
        <w:ind w:firstLine="600"/>
        <w:jc w:val="both"/>
      </w:pPr>
      <w:r w:rsidRPr="00916006">
        <w:rPr>
          <w:color w:val="000000"/>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D6BDD" w:rsidRPr="00916006" w:rsidRDefault="007D6BDD" w:rsidP="007D6BDD">
      <w:pPr>
        <w:spacing w:line="264" w:lineRule="auto"/>
        <w:ind w:firstLine="600"/>
        <w:jc w:val="both"/>
      </w:pPr>
      <w:r w:rsidRPr="00916006">
        <w:rPr>
          <w:color w:val="000000"/>
        </w:rPr>
        <w:t>Выражение модального значения, чувства и эмоции.</w:t>
      </w:r>
    </w:p>
    <w:p w:rsidR="007D6BDD" w:rsidRPr="00916006" w:rsidRDefault="007D6BDD" w:rsidP="007D6BDD">
      <w:pPr>
        <w:spacing w:line="264" w:lineRule="auto"/>
        <w:ind w:firstLine="600"/>
        <w:jc w:val="both"/>
      </w:pPr>
      <w:r w:rsidRPr="00916006">
        <w:rPr>
          <w:color w:val="000000"/>
        </w:rPr>
        <w:t>Различение на слух британского и американского вариантов произношения в прослушанных текстах или услышанных высказываниях.</w:t>
      </w:r>
    </w:p>
    <w:p w:rsidR="007D6BDD" w:rsidRPr="00916006" w:rsidRDefault="007D6BDD" w:rsidP="007D6BDD">
      <w:pPr>
        <w:spacing w:line="264" w:lineRule="auto"/>
        <w:ind w:firstLine="600"/>
        <w:jc w:val="both"/>
      </w:pPr>
      <w:r w:rsidRPr="00916006">
        <w:rPr>
          <w:color w:val="000000"/>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D6BDD" w:rsidRPr="00916006" w:rsidRDefault="007D6BDD" w:rsidP="007D6BDD">
      <w:pPr>
        <w:spacing w:line="264" w:lineRule="auto"/>
        <w:ind w:firstLine="600"/>
        <w:jc w:val="both"/>
      </w:pPr>
      <w:r w:rsidRPr="00916006">
        <w:rPr>
          <w:color w:val="000000"/>
        </w:rPr>
        <w:t>Тексты для чтения вслух: сообщение информационного характера, отрывок из статьи научно-популярного характера, рассказ, диалог (беседа).</w:t>
      </w:r>
    </w:p>
    <w:p w:rsidR="007D6BDD" w:rsidRPr="00916006" w:rsidRDefault="007D6BDD" w:rsidP="007D6BDD">
      <w:pPr>
        <w:spacing w:line="264" w:lineRule="auto"/>
        <w:ind w:firstLine="600"/>
        <w:jc w:val="both"/>
      </w:pPr>
      <w:r w:rsidRPr="00916006">
        <w:rPr>
          <w:color w:val="000000"/>
        </w:rPr>
        <w:t>Объём текста для чтения вслух – до 110 слов.</w:t>
      </w:r>
    </w:p>
    <w:p w:rsidR="007D6BDD" w:rsidRPr="00916006" w:rsidRDefault="007D6BDD" w:rsidP="007D6BDD">
      <w:pPr>
        <w:spacing w:line="264" w:lineRule="auto"/>
        <w:ind w:firstLine="600"/>
        <w:jc w:val="both"/>
      </w:pPr>
      <w:r w:rsidRPr="00916006">
        <w:rPr>
          <w:i/>
          <w:color w:val="000000"/>
        </w:rPr>
        <w:t>Графика, орфография и пунктуация</w:t>
      </w:r>
    </w:p>
    <w:p w:rsidR="007D6BDD" w:rsidRPr="00916006" w:rsidRDefault="007D6BDD" w:rsidP="007D6BDD">
      <w:pPr>
        <w:spacing w:line="264" w:lineRule="auto"/>
        <w:ind w:firstLine="600"/>
        <w:jc w:val="both"/>
      </w:pPr>
      <w:r w:rsidRPr="00916006">
        <w:rPr>
          <w:color w:val="000000"/>
        </w:rPr>
        <w:t>Правильное написание изученных слов.</w:t>
      </w:r>
    </w:p>
    <w:p w:rsidR="007D6BDD" w:rsidRPr="00916006" w:rsidRDefault="007D6BDD" w:rsidP="007D6BDD">
      <w:pPr>
        <w:spacing w:line="264" w:lineRule="auto"/>
        <w:ind w:firstLine="600"/>
        <w:jc w:val="both"/>
      </w:pPr>
      <w:r w:rsidRPr="00916006">
        <w:rPr>
          <w:color w:val="000000"/>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916006">
        <w:rPr>
          <w:color w:val="000000"/>
        </w:rPr>
        <w:t>firstly</w:t>
      </w:r>
      <w:proofErr w:type="spellEnd"/>
      <w:r w:rsidRPr="00916006">
        <w:rPr>
          <w:color w:val="000000"/>
        </w:rPr>
        <w:t>/</w:t>
      </w:r>
      <w:proofErr w:type="spellStart"/>
      <w:r w:rsidRPr="00916006">
        <w:rPr>
          <w:color w:val="000000"/>
        </w:rPr>
        <w:t>first</w:t>
      </w:r>
      <w:proofErr w:type="spellEnd"/>
      <w:r w:rsidRPr="00916006">
        <w:rPr>
          <w:color w:val="000000"/>
        </w:rPr>
        <w:t xml:space="preserve"> </w:t>
      </w:r>
      <w:proofErr w:type="spellStart"/>
      <w:r w:rsidRPr="00916006">
        <w:rPr>
          <w:color w:val="000000"/>
        </w:rPr>
        <w:t>of</w:t>
      </w:r>
      <w:proofErr w:type="spellEnd"/>
      <w:r w:rsidRPr="00916006">
        <w:rPr>
          <w:color w:val="000000"/>
        </w:rPr>
        <w:t xml:space="preserve"> </w:t>
      </w:r>
      <w:proofErr w:type="spellStart"/>
      <w:r w:rsidRPr="00916006">
        <w:rPr>
          <w:color w:val="000000"/>
        </w:rPr>
        <w:t>all</w:t>
      </w:r>
      <w:proofErr w:type="spellEnd"/>
      <w:r w:rsidRPr="00916006">
        <w:rPr>
          <w:color w:val="000000"/>
        </w:rPr>
        <w:t xml:space="preserve">, </w:t>
      </w:r>
      <w:proofErr w:type="spellStart"/>
      <w:r w:rsidRPr="00916006">
        <w:rPr>
          <w:color w:val="000000"/>
        </w:rPr>
        <w:t>secondly</w:t>
      </w:r>
      <w:proofErr w:type="spellEnd"/>
      <w:r w:rsidRPr="00916006">
        <w:rPr>
          <w:color w:val="000000"/>
        </w:rPr>
        <w:t xml:space="preserve">, </w:t>
      </w:r>
      <w:proofErr w:type="spellStart"/>
      <w:r w:rsidRPr="00916006">
        <w:rPr>
          <w:color w:val="000000"/>
        </w:rPr>
        <w:t>finally</w:t>
      </w:r>
      <w:proofErr w:type="spellEnd"/>
      <w:r w:rsidRPr="00916006">
        <w:rPr>
          <w:color w:val="000000"/>
        </w:rPr>
        <w:t xml:space="preserve">; </w:t>
      </w:r>
      <w:proofErr w:type="spellStart"/>
      <w:r w:rsidRPr="00916006">
        <w:rPr>
          <w:color w:val="000000"/>
        </w:rPr>
        <w:t>on</w:t>
      </w:r>
      <w:proofErr w:type="spellEnd"/>
      <w:r w:rsidRPr="00916006">
        <w:rPr>
          <w:color w:val="000000"/>
        </w:rPr>
        <w:t xml:space="preserve"> </w:t>
      </w:r>
      <w:proofErr w:type="spellStart"/>
      <w:r w:rsidRPr="00916006">
        <w:rPr>
          <w:color w:val="000000"/>
        </w:rPr>
        <w:t>the</w:t>
      </w:r>
      <w:proofErr w:type="spellEnd"/>
      <w:r w:rsidRPr="00916006">
        <w:rPr>
          <w:color w:val="000000"/>
        </w:rPr>
        <w:t xml:space="preserve"> </w:t>
      </w:r>
      <w:proofErr w:type="spellStart"/>
      <w:r w:rsidRPr="00916006">
        <w:rPr>
          <w:color w:val="000000"/>
        </w:rPr>
        <w:t>one</w:t>
      </w:r>
      <w:proofErr w:type="spellEnd"/>
      <w:r w:rsidRPr="00916006">
        <w:rPr>
          <w:color w:val="000000"/>
        </w:rPr>
        <w:t xml:space="preserve"> </w:t>
      </w:r>
      <w:proofErr w:type="spellStart"/>
      <w:r w:rsidRPr="00916006">
        <w:rPr>
          <w:color w:val="000000"/>
        </w:rPr>
        <w:t>hand</w:t>
      </w:r>
      <w:proofErr w:type="spellEnd"/>
      <w:r w:rsidRPr="00916006">
        <w:rPr>
          <w:color w:val="000000"/>
        </w:rPr>
        <w:t xml:space="preserve">, </w:t>
      </w:r>
      <w:proofErr w:type="spellStart"/>
      <w:r w:rsidRPr="00916006">
        <w:rPr>
          <w:color w:val="000000"/>
        </w:rPr>
        <w:t>on</w:t>
      </w:r>
      <w:proofErr w:type="spellEnd"/>
      <w:r w:rsidRPr="00916006">
        <w:rPr>
          <w:color w:val="000000"/>
        </w:rPr>
        <w:t xml:space="preserve"> </w:t>
      </w:r>
      <w:proofErr w:type="spellStart"/>
      <w:r w:rsidRPr="00916006">
        <w:rPr>
          <w:color w:val="000000"/>
        </w:rPr>
        <w:t>the</w:t>
      </w:r>
      <w:proofErr w:type="spellEnd"/>
      <w:r w:rsidRPr="00916006">
        <w:rPr>
          <w:color w:val="000000"/>
        </w:rPr>
        <w:t xml:space="preserve"> </w:t>
      </w:r>
      <w:proofErr w:type="spellStart"/>
      <w:r w:rsidRPr="00916006">
        <w:rPr>
          <w:color w:val="000000"/>
        </w:rPr>
        <w:t>other</w:t>
      </w:r>
      <w:proofErr w:type="spellEnd"/>
      <w:r w:rsidRPr="00916006">
        <w:rPr>
          <w:color w:val="000000"/>
        </w:rPr>
        <w:t xml:space="preserve"> </w:t>
      </w:r>
      <w:proofErr w:type="spellStart"/>
      <w:r w:rsidRPr="00916006">
        <w:rPr>
          <w:color w:val="000000"/>
        </w:rPr>
        <w:t>hand</w:t>
      </w:r>
      <w:proofErr w:type="spellEnd"/>
      <w:r w:rsidRPr="00916006">
        <w:rPr>
          <w:color w:val="000000"/>
        </w:rPr>
        <w:t>), апострофа.</w:t>
      </w:r>
    </w:p>
    <w:p w:rsidR="007D6BDD" w:rsidRPr="00916006" w:rsidRDefault="007D6BDD" w:rsidP="007D6BDD">
      <w:pPr>
        <w:spacing w:line="264" w:lineRule="auto"/>
        <w:ind w:firstLine="600"/>
        <w:jc w:val="both"/>
      </w:pPr>
      <w:r w:rsidRPr="00916006">
        <w:rPr>
          <w:color w:val="000000"/>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D6BDD" w:rsidRPr="00916006" w:rsidRDefault="007D6BDD" w:rsidP="007D6BDD">
      <w:pPr>
        <w:spacing w:line="264" w:lineRule="auto"/>
        <w:ind w:firstLine="600"/>
        <w:jc w:val="both"/>
      </w:pPr>
      <w:r w:rsidRPr="00916006">
        <w:rPr>
          <w:i/>
          <w:color w:val="000000"/>
        </w:rPr>
        <w:t>Лексическая сторона речи</w:t>
      </w:r>
    </w:p>
    <w:p w:rsidR="007D6BDD" w:rsidRPr="00916006" w:rsidRDefault="007D6BDD" w:rsidP="007D6BDD">
      <w:pPr>
        <w:spacing w:line="264" w:lineRule="auto"/>
        <w:ind w:firstLine="600"/>
        <w:jc w:val="both"/>
      </w:pPr>
      <w:r w:rsidRPr="00916006">
        <w:rPr>
          <w:color w:val="000000"/>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D6BDD" w:rsidRPr="00916006" w:rsidRDefault="007D6BDD" w:rsidP="007D6BDD">
      <w:pPr>
        <w:spacing w:line="264" w:lineRule="auto"/>
        <w:ind w:firstLine="600"/>
        <w:jc w:val="both"/>
      </w:pPr>
      <w:r w:rsidRPr="00916006">
        <w:rPr>
          <w:color w:val="000000"/>
        </w:rPr>
        <w:t>Распознавание и употребление в устной и письменной речи различных средств связи для обеспечения логичности и целостности высказывания.</w:t>
      </w:r>
    </w:p>
    <w:p w:rsidR="007D6BDD" w:rsidRPr="00916006" w:rsidRDefault="007D6BDD" w:rsidP="007D6BDD">
      <w:pPr>
        <w:spacing w:line="264" w:lineRule="auto"/>
        <w:ind w:firstLine="600"/>
        <w:jc w:val="both"/>
      </w:pPr>
      <w:r w:rsidRPr="00916006">
        <w:rPr>
          <w:color w:val="000000"/>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7D6BDD" w:rsidRPr="00916006" w:rsidRDefault="007D6BDD" w:rsidP="007D6BDD">
      <w:pPr>
        <w:spacing w:line="264" w:lineRule="auto"/>
        <w:ind w:firstLine="600"/>
        <w:jc w:val="both"/>
      </w:pPr>
      <w:r w:rsidRPr="00916006">
        <w:rPr>
          <w:color w:val="000000"/>
        </w:rPr>
        <w:t>Основные способы словообразования:</w:t>
      </w:r>
    </w:p>
    <w:p w:rsidR="007D6BDD" w:rsidRPr="00916006" w:rsidRDefault="007D6BDD" w:rsidP="007D6BDD">
      <w:pPr>
        <w:spacing w:line="264" w:lineRule="auto"/>
        <w:ind w:firstLine="600"/>
        <w:jc w:val="both"/>
      </w:pPr>
      <w:r w:rsidRPr="00916006">
        <w:rPr>
          <w:color w:val="000000"/>
        </w:rPr>
        <w:t>аффиксация:</w:t>
      </w:r>
    </w:p>
    <w:p w:rsidR="007D6BDD" w:rsidRPr="00916006" w:rsidRDefault="007D6BDD" w:rsidP="007D6BDD">
      <w:pPr>
        <w:spacing w:line="264" w:lineRule="auto"/>
        <w:ind w:firstLine="600"/>
        <w:jc w:val="both"/>
      </w:pPr>
      <w:r w:rsidRPr="00916006">
        <w:rPr>
          <w:color w:val="000000"/>
        </w:rPr>
        <w:t xml:space="preserve">глаголов с помощью префиксов </w:t>
      </w:r>
      <w:proofErr w:type="spellStart"/>
      <w:r w:rsidRPr="00916006">
        <w:rPr>
          <w:color w:val="000000"/>
        </w:rPr>
        <w:t>under</w:t>
      </w:r>
      <w:proofErr w:type="spellEnd"/>
      <w:r w:rsidRPr="00916006">
        <w:rPr>
          <w:color w:val="000000"/>
        </w:rPr>
        <w:t xml:space="preserve">-, </w:t>
      </w:r>
      <w:proofErr w:type="spellStart"/>
      <w:r w:rsidRPr="00916006">
        <w:rPr>
          <w:color w:val="000000"/>
        </w:rPr>
        <w:t>over</w:t>
      </w:r>
      <w:proofErr w:type="spellEnd"/>
      <w:r w:rsidRPr="00916006">
        <w:rPr>
          <w:color w:val="000000"/>
        </w:rPr>
        <w:t xml:space="preserve">-, </w:t>
      </w:r>
      <w:proofErr w:type="spellStart"/>
      <w:r w:rsidRPr="00916006">
        <w:rPr>
          <w:color w:val="000000"/>
        </w:rPr>
        <w:t>dis</w:t>
      </w:r>
      <w:proofErr w:type="spellEnd"/>
      <w:r w:rsidRPr="00916006">
        <w:rPr>
          <w:color w:val="000000"/>
        </w:rPr>
        <w:t xml:space="preserve">-, </w:t>
      </w:r>
      <w:proofErr w:type="spellStart"/>
      <w:r w:rsidRPr="00916006">
        <w:rPr>
          <w:color w:val="000000"/>
        </w:rPr>
        <w:t>mis</w:t>
      </w:r>
      <w:proofErr w:type="spellEnd"/>
      <w:r w:rsidRPr="00916006">
        <w:rPr>
          <w:color w:val="000000"/>
        </w:rPr>
        <w:t>-;</w:t>
      </w:r>
    </w:p>
    <w:p w:rsidR="007D6BDD" w:rsidRPr="00916006" w:rsidRDefault="007D6BDD" w:rsidP="007D6BDD">
      <w:pPr>
        <w:spacing w:line="264" w:lineRule="auto"/>
        <w:ind w:firstLine="600"/>
        <w:jc w:val="both"/>
      </w:pPr>
      <w:r w:rsidRPr="00916006">
        <w:rPr>
          <w:color w:val="000000"/>
        </w:rPr>
        <w:t>имён прилагательных с помощью суффиксов -</w:t>
      </w:r>
      <w:proofErr w:type="spellStart"/>
      <w:r w:rsidRPr="00916006">
        <w:rPr>
          <w:color w:val="000000"/>
        </w:rPr>
        <w:t>able</w:t>
      </w:r>
      <w:proofErr w:type="spellEnd"/>
      <w:r w:rsidRPr="00916006">
        <w:rPr>
          <w:color w:val="000000"/>
        </w:rPr>
        <w:t>/-</w:t>
      </w:r>
      <w:proofErr w:type="spellStart"/>
      <w:r w:rsidRPr="00916006">
        <w:rPr>
          <w:color w:val="000000"/>
        </w:rPr>
        <w:t>ible</w:t>
      </w:r>
      <w:proofErr w:type="spellEnd"/>
      <w:r w:rsidRPr="00916006">
        <w:rPr>
          <w:color w:val="000000"/>
        </w:rPr>
        <w:t>;</w:t>
      </w:r>
    </w:p>
    <w:p w:rsidR="007D6BDD" w:rsidRPr="00916006" w:rsidRDefault="007D6BDD" w:rsidP="007D6BDD">
      <w:pPr>
        <w:spacing w:line="264" w:lineRule="auto"/>
        <w:ind w:firstLine="600"/>
        <w:jc w:val="both"/>
      </w:pPr>
      <w:r w:rsidRPr="00916006">
        <w:rPr>
          <w:color w:val="000000"/>
        </w:rPr>
        <w:t xml:space="preserve">имён существительных с помощью отрицательных префиксов </w:t>
      </w:r>
      <w:proofErr w:type="spellStart"/>
      <w:r w:rsidRPr="00916006">
        <w:rPr>
          <w:color w:val="000000"/>
        </w:rPr>
        <w:t>in</w:t>
      </w:r>
      <w:proofErr w:type="spellEnd"/>
      <w:r w:rsidRPr="00916006">
        <w:rPr>
          <w:color w:val="000000"/>
        </w:rPr>
        <w:t>-/</w:t>
      </w:r>
      <w:proofErr w:type="spellStart"/>
      <w:r w:rsidRPr="00916006">
        <w:rPr>
          <w:color w:val="000000"/>
        </w:rPr>
        <w:t>im</w:t>
      </w:r>
      <w:proofErr w:type="spellEnd"/>
      <w:r w:rsidRPr="00916006">
        <w:rPr>
          <w:color w:val="000000"/>
        </w:rPr>
        <w:t>-;</w:t>
      </w:r>
    </w:p>
    <w:p w:rsidR="007D6BDD" w:rsidRPr="00916006" w:rsidRDefault="007D6BDD" w:rsidP="007D6BDD">
      <w:pPr>
        <w:spacing w:line="264" w:lineRule="auto"/>
        <w:ind w:firstLine="600"/>
        <w:jc w:val="both"/>
      </w:pPr>
      <w:r w:rsidRPr="00916006">
        <w:rPr>
          <w:color w:val="000000"/>
        </w:rPr>
        <w:t>словосложение:</w:t>
      </w:r>
    </w:p>
    <w:p w:rsidR="007D6BDD" w:rsidRPr="00916006" w:rsidRDefault="007D6BDD" w:rsidP="007D6BDD">
      <w:pPr>
        <w:spacing w:line="264" w:lineRule="auto"/>
        <w:ind w:firstLine="600"/>
        <w:jc w:val="both"/>
      </w:pPr>
      <w:r w:rsidRPr="00916006">
        <w:rPr>
          <w:color w:val="000000"/>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sidRPr="00916006">
        <w:rPr>
          <w:color w:val="000000"/>
        </w:rPr>
        <w:t>ed</w:t>
      </w:r>
      <w:proofErr w:type="spellEnd"/>
      <w:r w:rsidRPr="00916006">
        <w:rPr>
          <w:color w:val="000000"/>
        </w:rPr>
        <w:t xml:space="preserve"> (</w:t>
      </w:r>
      <w:proofErr w:type="spellStart"/>
      <w:r w:rsidRPr="00916006">
        <w:rPr>
          <w:color w:val="000000"/>
        </w:rPr>
        <w:t>eight-legged</w:t>
      </w:r>
      <w:proofErr w:type="spellEnd"/>
      <w:r w:rsidRPr="00916006">
        <w:rPr>
          <w:color w:val="000000"/>
        </w:rPr>
        <w:t>);</w:t>
      </w:r>
    </w:p>
    <w:p w:rsidR="007D6BDD" w:rsidRPr="00916006" w:rsidRDefault="007D6BDD" w:rsidP="007D6BDD">
      <w:pPr>
        <w:spacing w:line="264" w:lineRule="auto"/>
        <w:ind w:firstLine="600"/>
        <w:jc w:val="both"/>
      </w:pPr>
      <w:r w:rsidRPr="00916006">
        <w:rPr>
          <w:color w:val="000000"/>
        </w:rPr>
        <w:t>образование сложных существительных путём соединения основ существительных с предлогом (</w:t>
      </w:r>
      <w:proofErr w:type="spellStart"/>
      <w:r w:rsidRPr="00916006">
        <w:rPr>
          <w:color w:val="000000"/>
        </w:rPr>
        <w:t>father-in-law</w:t>
      </w:r>
      <w:proofErr w:type="spellEnd"/>
      <w:r w:rsidRPr="00916006">
        <w:rPr>
          <w:color w:val="000000"/>
        </w:rPr>
        <w:t>);</w:t>
      </w:r>
    </w:p>
    <w:p w:rsidR="007D6BDD" w:rsidRPr="00916006" w:rsidRDefault="007D6BDD" w:rsidP="007D6BDD">
      <w:pPr>
        <w:spacing w:line="264" w:lineRule="auto"/>
        <w:ind w:firstLine="600"/>
        <w:jc w:val="both"/>
      </w:pPr>
      <w:r w:rsidRPr="00916006">
        <w:rPr>
          <w:color w:val="000000"/>
        </w:rPr>
        <w:t>образование сложных прилагательных путём соединения основы прилагательного с основой причастия настоящего времени (</w:t>
      </w:r>
      <w:proofErr w:type="spellStart"/>
      <w:r w:rsidRPr="00916006">
        <w:rPr>
          <w:color w:val="000000"/>
        </w:rPr>
        <w:t>nice-looking</w:t>
      </w:r>
      <w:proofErr w:type="spellEnd"/>
      <w:r w:rsidRPr="00916006">
        <w:rPr>
          <w:color w:val="000000"/>
        </w:rPr>
        <w:t>);</w:t>
      </w:r>
    </w:p>
    <w:p w:rsidR="007D6BDD" w:rsidRPr="00916006" w:rsidRDefault="007D6BDD" w:rsidP="007D6BDD">
      <w:pPr>
        <w:spacing w:line="264" w:lineRule="auto"/>
        <w:ind w:firstLine="600"/>
        <w:jc w:val="both"/>
      </w:pPr>
      <w:r w:rsidRPr="00916006">
        <w:rPr>
          <w:color w:val="000000"/>
        </w:rPr>
        <w:t>образование сложных прилагательных путём соединения основы прилагательного с основой причастия прошедшего времени (</w:t>
      </w:r>
      <w:proofErr w:type="spellStart"/>
      <w:r w:rsidRPr="00916006">
        <w:rPr>
          <w:color w:val="000000"/>
        </w:rPr>
        <w:t>well-behaved</w:t>
      </w:r>
      <w:proofErr w:type="spellEnd"/>
      <w:r w:rsidRPr="00916006">
        <w:rPr>
          <w:color w:val="000000"/>
        </w:rPr>
        <w:t>);</w:t>
      </w:r>
    </w:p>
    <w:p w:rsidR="007D6BDD" w:rsidRPr="00916006" w:rsidRDefault="007D6BDD" w:rsidP="007D6BDD">
      <w:pPr>
        <w:spacing w:line="264" w:lineRule="auto"/>
        <w:ind w:firstLine="600"/>
        <w:jc w:val="both"/>
      </w:pPr>
      <w:r w:rsidRPr="00916006">
        <w:rPr>
          <w:color w:val="000000"/>
        </w:rPr>
        <w:t>конверсия:</w:t>
      </w:r>
    </w:p>
    <w:p w:rsidR="007D6BDD" w:rsidRPr="00916006" w:rsidRDefault="007D6BDD" w:rsidP="007D6BDD">
      <w:pPr>
        <w:spacing w:line="264" w:lineRule="auto"/>
        <w:ind w:firstLine="600"/>
        <w:jc w:val="both"/>
      </w:pPr>
      <w:r w:rsidRPr="00916006">
        <w:rPr>
          <w:color w:val="000000"/>
        </w:rPr>
        <w:t>образование глагола от имени прилагательного (</w:t>
      </w:r>
      <w:proofErr w:type="spellStart"/>
      <w:r w:rsidRPr="00916006">
        <w:rPr>
          <w:color w:val="000000"/>
        </w:rPr>
        <w:t>cool</w:t>
      </w:r>
      <w:proofErr w:type="spellEnd"/>
      <w:r w:rsidRPr="00916006">
        <w:rPr>
          <w:color w:val="000000"/>
        </w:rPr>
        <w:t xml:space="preserve"> – </w:t>
      </w:r>
      <w:proofErr w:type="spellStart"/>
      <w:r w:rsidRPr="00916006">
        <w:rPr>
          <w:color w:val="000000"/>
        </w:rPr>
        <w:t>to</w:t>
      </w:r>
      <w:proofErr w:type="spellEnd"/>
      <w:r w:rsidRPr="00916006">
        <w:rPr>
          <w:color w:val="000000"/>
        </w:rPr>
        <w:t xml:space="preserve"> </w:t>
      </w:r>
      <w:proofErr w:type="spellStart"/>
      <w:r w:rsidRPr="00916006">
        <w:rPr>
          <w:color w:val="000000"/>
        </w:rPr>
        <w:t>cool</w:t>
      </w:r>
      <w:proofErr w:type="spellEnd"/>
      <w:r w:rsidRPr="00916006">
        <w:rPr>
          <w:color w:val="000000"/>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7D6BDD" w:rsidRPr="00916006" w:rsidRDefault="007D6BDD" w:rsidP="007D6BDD">
      <w:pPr>
        <w:spacing w:line="264" w:lineRule="auto"/>
        <w:ind w:firstLine="600"/>
        <w:jc w:val="both"/>
      </w:pPr>
      <w:r w:rsidRPr="00916006">
        <w:rPr>
          <w:color w:val="000000"/>
        </w:rPr>
        <w:t>Различные средства связи в тексте для обеспечения его целостности (</w:t>
      </w:r>
      <w:proofErr w:type="spellStart"/>
      <w:r w:rsidRPr="00916006">
        <w:rPr>
          <w:color w:val="000000"/>
        </w:rPr>
        <w:t>firstly</w:t>
      </w:r>
      <w:proofErr w:type="spellEnd"/>
      <w:r w:rsidRPr="00916006">
        <w:rPr>
          <w:color w:val="000000"/>
        </w:rPr>
        <w:t xml:space="preserve">, </w:t>
      </w:r>
      <w:proofErr w:type="spellStart"/>
      <w:r w:rsidRPr="00916006">
        <w:rPr>
          <w:color w:val="000000"/>
        </w:rPr>
        <w:t>however</w:t>
      </w:r>
      <w:proofErr w:type="spellEnd"/>
      <w:r w:rsidRPr="00916006">
        <w:rPr>
          <w:color w:val="000000"/>
        </w:rPr>
        <w:t xml:space="preserve">, </w:t>
      </w:r>
      <w:proofErr w:type="spellStart"/>
      <w:r w:rsidRPr="00916006">
        <w:rPr>
          <w:color w:val="000000"/>
        </w:rPr>
        <w:t>finally</w:t>
      </w:r>
      <w:proofErr w:type="spellEnd"/>
      <w:r w:rsidRPr="00916006">
        <w:rPr>
          <w:color w:val="000000"/>
        </w:rPr>
        <w:t xml:space="preserve">, </w:t>
      </w:r>
      <w:proofErr w:type="spellStart"/>
      <w:r w:rsidRPr="00916006">
        <w:rPr>
          <w:color w:val="000000"/>
        </w:rPr>
        <w:t>at</w:t>
      </w:r>
      <w:proofErr w:type="spellEnd"/>
      <w:r w:rsidRPr="00916006">
        <w:rPr>
          <w:color w:val="000000"/>
        </w:rPr>
        <w:t xml:space="preserve"> </w:t>
      </w:r>
      <w:proofErr w:type="spellStart"/>
      <w:r w:rsidRPr="00916006">
        <w:rPr>
          <w:color w:val="000000"/>
        </w:rPr>
        <w:t>last</w:t>
      </w:r>
      <w:proofErr w:type="spellEnd"/>
      <w:r w:rsidRPr="00916006">
        <w:rPr>
          <w:color w:val="000000"/>
        </w:rPr>
        <w:t xml:space="preserve">, </w:t>
      </w:r>
      <w:proofErr w:type="spellStart"/>
      <w:r w:rsidRPr="00916006">
        <w:rPr>
          <w:color w:val="000000"/>
        </w:rPr>
        <w:t>etc</w:t>
      </w:r>
      <w:proofErr w:type="spellEnd"/>
      <w:r w:rsidRPr="00916006">
        <w:rPr>
          <w:color w:val="000000"/>
        </w:rPr>
        <w:t>.).</w:t>
      </w:r>
    </w:p>
    <w:p w:rsidR="007D6BDD" w:rsidRPr="00916006" w:rsidRDefault="007D6BDD" w:rsidP="007D6BDD">
      <w:pPr>
        <w:spacing w:line="264" w:lineRule="auto"/>
        <w:ind w:firstLine="600"/>
        <w:jc w:val="both"/>
      </w:pPr>
      <w:r w:rsidRPr="00916006">
        <w:rPr>
          <w:i/>
          <w:color w:val="000000"/>
        </w:rPr>
        <w:t>Грамматическая сторона речи</w:t>
      </w:r>
    </w:p>
    <w:p w:rsidR="007D6BDD" w:rsidRPr="00916006" w:rsidRDefault="007D6BDD" w:rsidP="007D6BDD">
      <w:pPr>
        <w:spacing w:line="264" w:lineRule="auto"/>
        <w:ind w:firstLine="600"/>
        <w:jc w:val="both"/>
      </w:pPr>
      <w:r w:rsidRPr="00916006">
        <w:rPr>
          <w:color w:val="000000"/>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D6BDD" w:rsidRPr="00916006" w:rsidRDefault="007D6BDD" w:rsidP="007D6BDD">
      <w:pPr>
        <w:spacing w:line="264" w:lineRule="auto"/>
        <w:ind w:firstLine="600"/>
        <w:jc w:val="both"/>
        <w:rPr>
          <w:lang w:val="en-US"/>
        </w:rPr>
      </w:pPr>
      <w:r w:rsidRPr="00916006">
        <w:rPr>
          <w:color w:val="000000"/>
        </w:rPr>
        <w:t>Предложения</w:t>
      </w:r>
      <w:r w:rsidRPr="00916006">
        <w:rPr>
          <w:color w:val="000000"/>
          <w:lang w:val="en-US"/>
        </w:rPr>
        <w:t xml:space="preserve"> </w:t>
      </w:r>
      <w:r w:rsidRPr="00916006">
        <w:rPr>
          <w:color w:val="000000"/>
        </w:rPr>
        <w:t>со</w:t>
      </w:r>
      <w:r w:rsidRPr="00916006">
        <w:rPr>
          <w:color w:val="000000"/>
          <w:lang w:val="en-US"/>
        </w:rPr>
        <w:t xml:space="preserve"> </w:t>
      </w:r>
      <w:r w:rsidRPr="00916006">
        <w:rPr>
          <w:color w:val="000000"/>
        </w:rPr>
        <w:t>сложным</w:t>
      </w:r>
      <w:r w:rsidRPr="00916006">
        <w:rPr>
          <w:color w:val="000000"/>
          <w:lang w:val="en-US"/>
        </w:rPr>
        <w:t xml:space="preserve"> </w:t>
      </w:r>
      <w:r w:rsidRPr="00916006">
        <w:rPr>
          <w:color w:val="000000"/>
        </w:rPr>
        <w:t>дополнением</w:t>
      </w:r>
      <w:r w:rsidRPr="00916006">
        <w:rPr>
          <w:color w:val="000000"/>
          <w:lang w:val="en-US"/>
        </w:rPr>
        <w:t xml:space="preserve"> (Complex Object) (I want to have my hair cut.).</w:t>
      </w:r>
    </w:p>
    <w:p w:rsidR="007D6BDD" w:rsidRPr="00916006" w:rsidRDefault="007D6BDD" w:rsidP="007D6BDD">
      <w:pPr>
        <w:spacing w:line="264" w:lineRule="auto"/>
        <w:ind w:firstLine="600"/>
        <w:jc w:val="both"/>
      </w:pPr>
      <w:r w:rsidRPr="00916006">
        <w:rPr>
          <w:color w:val="000000"/>
        </w:rPr>
        <w:t>Условные предложения нереального характера (</w:t>
      </w:r>
      <w:proofErr w:type="spellStart"/>
      <w:r w:rsidRPr="00916006">
        <w:rPr>
          <w:color w:val="000000"/>
        </w:rPr>
        <w:t>Conditional</w:t>
      </w:r>
      <w:proofErr w:type="spellEnd"/>
      <w:r w:rsidRPr="00916006">
        <w:rPr>
          <w:color w:val="000000"/>
        </w:rPr>
        <w:t xml:space="preserve"> II).</w:t>
      </w:r>
    </w:p>
    <w:p w:rsidR="007D6BDD" w:rsidRPr="00916006" w:rsidRDefault="007D6BDD" w:rsidP="007D6BDD">
      <w:pPr>
        <w:spacing w:line="264" w:lineRule="auto"/>
        <w:ind w:firstLine="600"/>
        <w:jc w:val="both"/>
      </w:pPr>
      <w:r w:rsidRPr="00916006">
        <w:rPr>
          <w:color w:val="000000"/>
        </w:rPr>
        <w:t xml:space="preserve">Конструкции для выражения предпочтения I </w:t>
      </w:r>
      <w:proofErr w:type="spellStart"/>
      <w:r w:rsidRPr="00916006">
        <w:rPr>
          <w:color w:val="000000"/>
        </w:rPr>
        <w:t>prefer</w:t>
      </w:r>
      <w:proofErr w:type="spellEnd"/>
      <w:r w:rsidRPr="00916006">
        <w:rPr>
          <w:color w:val="000000"/>
        </w:rPr>
        <w:t xml:space="preserve"> …/</w:t>
      </w:r>
      <w:proofErr w:type="spellStart"/>
      <w:r w:rsidRPr="00916006">
        <w:rPr>
          <w:color w:val="000000"/>
        </w:rPr>
        <w:t>I’d</w:t>
      </w:r>
      <w:proofErr w:type="spellEnd"/>
      <w:r w:rsidRPr="00916006">
        <w:rPr>
          <w:color w:val="000000"/>
        </w:rPr>
        <w:t xml:space="preserve"> </w:t>
      </w:r>
      <w:proofErr w:type="spellStart"/>
      <w:r w:rsidRPr="00916006">
        <w:rPr>
          <w:color w:val="000000"/>
        </w:rPr>
        <w:t>prefer</w:t>
      </w:r>
      <w:proofErr w:type="spellEnd"/>
      <w:r w:rsidRPr="00916006">
        <w:rPr>
          <w:color w:val="000000"/>
        </w:rPr>
        <w:t xml:space="preserve"> …/</w:t>
      </w:r>
      <w:proofErr w:type="spellStart"/>
      <w:r w:rsidRPr="00916006">
        <w:rPr>
          <w:color w:val="000000"/>
        </w:rPr>
        <w:t>I’d</w:t>
      </w:r>
      <w:proofErr w:type="spellEnd"/>
      <w:r w:rsidRPr="00916006">
        <w:rPr>
          <w:color w:val="000000"/>
        </w:rPr>
        <w:t xml:space="preserve"> </w:t>
      </w:r>
      <w:proofErr w:type="spellStart"/>
      <w:r w:rsidRPr="00916006">
        <w:rPr>
          <w:color w:val="000000"/>
        </w:rPr>
        <w:t>rather</w:t>
      </w:r>
      <w:proofErr w:type="spellEnd"/>
      <w:r w:rsidRPr="00916006">
        <w:rPr>
          <w:color w:val="000000"/>
        </w:rPr>
        <w:t xml:space="preserve"> ….</w:t>
      </w:r>
    </w:p>
    <w:p w:rsidR="007D6BDD" w:rsidRPr="00916006" w:rsidRDefault="007D6BDD" w:rsidP="007D6BDD">
      <w:pPr>
        <w:spacing w:line="264" w:lineRule="auto"/>
        <w:ind w:firstLine="600"/>
        <w:jc w:val="both"/>
      </w:pPr>
      <w:r w:rsidRPr="00916006">
        <w:rPr>
          <w:color w:val="000000"/>
        </w:rPr>
        <w:t xml:space="preserve">Конструкция I </w:t>
      </w:r>
      <w:proofErr w:type="spellStart"/>
      <w:r w:rsidRPr="00916006">
        <w:rPr>
          <w:color w:val="000000"/>
        </w:rPr>
        <w:t>wish</w:t>
      </w:r>
      <w:proofErr w:type="spellEnd"/>
      <w:r w:rsidRPr="00916006">
        <w:rPr>
          <w:color w:val="000000"/>
        </w:rPr>
        <w:t xml:space="preserve"> ….</w:t>
      </w:r>
    </w:p>
    <w:p w:rsidR="007D6BDD" w:rsidRPr="00916006" w:rsidRDefault="007D6BDD" w:rsidP="007D6BDD">
      <w:pPr>
        <w:spacing w:line="264" w:lineRule="auto"/>
        <w:ind w:firstLine="600"/>
        <w:jc w:val="both"/>
      </w:pPr>
      <w:r w:rsidRPr="00916006">
        <w:rPr>
          <w:color w:val="000000"/>
        </w:rPr>
        <w:t xml:space="preserve">Предложения с конструкцией </w:t>
      </w:r>
      <w:proofErr w:type="spellStart"/>
      <w:r w:rsidRPr="00916006">
        <w:rPr>
          <w:color w:val="000000"/>
        </w:rPr>
        <w:t>either</w:t>
      </w:r>
      <w:proofErr w:type="spellEnd"/>
      <w:r w:rsidRPr="00916006">
        <w:rPr>
          <w:color w:val="000000"/>
        </w:rPr>
        <w:t xml:space="preserve"> … </w:t>
      </w:r>
      <w:proofErr w:type="spellStart"/>
      <w:r w:rsidRPr="00916006">
        <w:rPr>
          <w:color w:val="000000"/>
        </w:rPr>
        <w:t>or</w:t>
      </w:r>
      <w:proofErr w:type="spellEnd"/>
      <w:r w:rsidRPr="00916006">
        <w:rPr>
          <w:color w:val="000000"/>
        </w:rPr>
        <w:t xml:space="preserve">, </w:t>
      </w:r>
      <w:proofErr w:type="spellStart"/>
      <w:r w:rsidRPr="00916006">
        <w:rPr>
          <w:color w:val="000000"/>
        </w:rPr>
        <w:t>neither</w:t>
      </w:r>
      <w:proofErr w:type="spellEnd"/>
      <w:r w:rsidRPr="00916006">
        <w:rPr>
          <w:color w:val="000000"/>
        </w:rPr>
        <w:t xml:space="preserve"> … </w:t>
      </w:r>
      <w:proofErr w:type="spellStart"/>
      <w:r w:rsidRPr="00916006">
        <w:rPr>
          <w:color w:val="000000"/>
        </w:rPr>
        <w:t>nor</w:t>
      </w:r>
      <w:proofErr w:type="spellEnd"/>
      <w:r w:rsidRPr="00916006">
        <w:rPr>
          <w:color w:val="000000"/>
        </w:rPr>
        <w:t>.</w:t>
      </w:r>
    </w:p>
    <w:p w:rsidR="007D6BDD" w:rsidRPr="00916006" w:rsidRDefault="007D6BDD" w:rsidP="007D6BDD">
      <w:pPr>
        <w:spacing w:line="264" w:lineRule="auto"/>
        <w:ind w:firstLine="600"/>
        <w:jc w:val="both"/>
      </w:pPr>
      <w:r w:rsidRPr="00916006">
        <w:rPr>
          <w:color w:val="000000"/>
        </w:rPr>
        <w:t>Глаголы в видовременных формах действительного залога в изъявительном наклонении (</w:t>
      </w:r>
      <w:proofErr w:type="spellStart"/>
      <w:r w:rsidRPr="00916006">
        <w:rPr>
          <w:color w:val="000000"/>
        </w:rPr>
        <w:t>Present</w:t>
      </w:r>
      <w:proofErr w:type="spellEnd"/>
      <w:r w:rsidRPr="00916006">
        <w:rPr>
          <w:color w:val="000000"/>
        </w:rPr>
        <w:t>/</w:t>
      </w:r>
      <w:proofErr w:type="spellStart"/>
      <w:r w:rsidRPr="00916006">
        <w:rPr>
          <w:color w:val="000000"/>
        </w:rPr>
        <w:t>Past</w:t>
      </w:r>
      <w:proofErr w:type="spellEnd"/>
      <w:r w:rsidRPr="00916006">
        <w:rPr>
          <w:color w:val="000000"/>
        </w:rPr>
        <w:t>/</w:t>
      </w:r>
      <w:proofErr w:type="spellStart"/>
      <w:r w:rsidRPr="00916006">
        <w:rPr>
          <w:color w:val="000000"/>
        </w:rPr>
        <w:t>Future</w:t>
      </w:r>
      <w:proofErr w:type="spellEnd"/>
      <w:r w:rsidRPr="00916006">
        <w:rPr>
          <w:color w:val="000000"/>
        </w:rPr>
        <w:t xml:space="preserve"> </w:t>
      </w:r>
      <w:proofErr w:type="spellStart"/>
      <w:r w:rsidRPr="00916006">
        <w:rPr>
          <w:color w:val="000000"/>
        </w:rPr>
        <w:t>Simple</w:t>
      </w:r>
      <w:proofErr w:type="spellEnd"/>
      <w:r w:rsidRPr="00916006">
        <w:rPr>
          <w:color w:val="000000"/>
        </w:rPr>
        <w:t xml:space="preserve"> </w:t>
      </w:r>
      <w:proofErr w:type="spellStart"/>
      <w:r w:rsidRPr="00916006">
        <w:rPr>
          <w:color w:val="000000"/>
        </w:rPr>
        <w:t>Tense</w:t>
      </w:r>
      <w:proofErr w:type="spellEnd"/>
      <w:r w:rsidRPr="00916006">
        <w:rPr>
          <w:color w:val="000000"/>
        </w:rPr>
        <w:t xml:space="preserve">, </w:t>
      </w:r>
      <w:proofErr w:type="spellStart"/>
      <w:r w:rsidRPr="00916006">
        <w:rPr>
          <w:color w:val="000000"/>
        </w:rPr>
        <w:t>Present</w:t>
      </w:r>
      <w:proofErr w:type="spellEnd"/>
      <w:r w:rsidRPr="00916006">
        <w:rPr>
          <w:color w:val="000000"/>
        </w:rPr>
        <w:t>/</w:t>
      </w:r>
      <w:proofErr w:type="spellStart"/>
      <w:r w:rsidRPr="00916006">
        <w:rPr>
          <w:color w:val="000000"/>
        </w:rPr>
        <w:t>Past</w:t>
      </w:r>
      <w:proofErr w:type="spellEnd"/>
      <w:r w:rsidRPr="00916006">
        <w:rPr>
          <w:color w:val="000000"/>
        </w:rPr>
        <w:t xml:space="preserve"> </w:t>
      </w:r>
      <w:proofErr w:type="spellStart"/>
      <w:r w:rsidRPr="00916006">
        <w:rPr>
          <w:color w:val="000000"/>
        </w:rPr>
        <w:t>Perfect</w:t>
      </w:r>
      <w:proofErr w:type="spellEnd"/>
      <w:r w:rsidRPr="00916006">
        <w:rPr>
          <w:color w:val="000000"/>
        </w:rPr>
        <w:t xml:space="preserve"> </w:t>
      </w:r>
      <w:proofErr w:type="spellStart"/>
      <w:r w:rsidRPr="00916006">
        <w:rPr>
          <w:color w:val="000000"/>
        </w:rPr>
        <w:t>Tense</w:t>
      </w:r>
      <w:proofErr w:type="spellEnd"/>
      <w:r w:rsidRPr="00916006">
        <w:rPr>
          <w:color w:val="000000"/>
        </w:rPr>
        <w:t xml:space="preserve">, </w:t>
      </w:r>
      <w:proofErr w:type="spellStart"/>
      <w:r w:rsidRPr="00916006">
        <w:rPr>
          <w:color w:val="000000"/>
        </w:rPr>
        <w:t>Present</w:t>
      </w:r>
      <w:proofErr w:type="spellEnd"/>
      <w:r w:rsidRPr="00916006">
        <w:rPr>
          <w:color w:val="000000"/>
        </w:rPr>
        <w:t>/</w:t>
      </w:r>
      <w:proofErr w:type="spellStart"/>
      <w:r w:rsidRPr="00916006">
        <w:rPr>
          <w:color w:val="000000"/>
        </w:rPr>
        <w:t>Past</w:t>
      </w:r>
      <w:proofErr w:type="spellEnd"/>
      <w:r w:rsidRPr="00916006">
        <w:rPr>
          <w:color w:val="000000"/>
        </w:rPr>
        <w:t xml:space="preserve"> </w:t>
      </w:r>
      <w:proofErr w:type="spellStart"/>
      <w:r w:rsidRPr="00916006">
        <w:rPr>
          <w:color w:val="000000"/>
        </w:rPr>
        <w:t>Continuous</w:t>
      </w:r>
      <w:proofErr w:type="spellEnd"/>
      <w:r w:rsidRPr="00916006">
        <w:rPr>
          <w:color w:val="000000"/>
        </w:rPr>
        <w:t xml:space="preserve"> </w:t>
      </w:r>
      <w:proofErr w:type="spellStart"/>
      <w:r w:rsidRPr="00916006">
        <w:rPr>
          <w:color w:val="000000"/>
        </w:rPr>
        <w:t>Tense</w:t>
      </w:r>
      <w:proofErr w:type="spellEnd"/>
      <w:r w:rsidRPr="00916006">
        <w:rPr>
          <w:color w:val="000000"/>
        </w:rPr>
        <w:t xml:space="preserve">, </w:t>
      </w:r>
      <w:proofErr w:type="spellStart"/>
      <w:r w:rsidRPr="00916006">
        <w:rPr>
          <w:color w:val="000000"/>
        </w:rPr>
        <w:t>Future-in-the-Past</w:t>
      </w:r>
      <w:proofErr w:type="spellEnd"/>
      <w:r w:rsidRPr="00916006">
        <w:rPr>
          <w:color w:val="000000"/>
        </w:rPr>
        <w:t>) и наиболее употребительных формах страдательного залога (</w:t>
      </w:r>
      <w:proofErr w:type="spellStart"/>
      <w:r w:rsidRPr="00916006">
        <w:rPr>
          <w:color w:val="000000"/>
        </w:rPr>
        <w:t>Present</w:t>
      </w:r>
      <w:proofErr w:type="spellEnd"/>
      <w:r w:rsidRPr="00916006">
        <w:rPr>
          <w:color w:val="000000"/>
        </w:rPr>
        <w:t>/</w:t>
      </w:r>
      <w:proofErr w:type="spellStart"/>
      <w:r w:rsidRPr="00916006">
        <w:rPr>
          <w:color w:val="000000"/>
        </w:rPr>
        <w:t>Past</w:t>
      </w:r>
      <w:proofErr w:type="spellEnd"/>
      <w:r w:rsidRPr="00916006">
        <w:rPr>
          <w:color w:val="000000"/>
        </w:rPr>
        <w:t xml:space="preserve"> </w:t>
      </w:r>
      <w:proofErr w:type="spellStart"/>
      <w:r w:rsidRPr="00916006">
        <w:rPr>
          <w:color w:val="000000"/>
        </w:rPr>
        <w:t>Simple</w:t>
      </w:r>
      <w:proofErr w:type="spellEnd"/>
      <w:r w:rsidRPr="00916006">
        <w:rPr>
          <w:color w:val="000000"/>
        </w:rPr>
        <w:t xml:space="preserve"> </w:t>
      </w:r>
      <w:proofErr w:type="spellStart"/>
      <w:r w:rsidRPr="00916006">
        <w:rPr>
          <w:color w:val="000000"/>
        </w:rPr>
        <w:t>Passive</w:t>
      </w:r>
      <w:proofErr w:type="spellEnd"/>
      <w:r w:rsidRPr="00916006">
        <w:rPr>
          <w:color w:val="000000"/>
        </w:rPr>
        <w:t xml:space="preserve">, </w:t>
      </w:r>
      <w:proofErr w:type="spellStart"/>
      <w:r w:rsidRPr="00916006">
        <w:rPr>
          <w:color w:val="000000"/>
        </w:rPr>
        <w:t>Present</w:t>
      </w:r>
      <w:proofErr w:type="spellEnd"/>
      <w:r w:rsidRPr="00916006">
        <w:rPr>
          <w:color w:val="000000"/>
        </w:rPr>
        <w:t xml:space="preserve"> </w:t>
      </w:r>
      <w:proofErr w:type="spellStart"/>
      <w:r w:rsidRPr="00916006">
        <w:rPr>
          <w:color w:val="000000"/>
        </w:rPr>
        <w:t>Perfect</w:t>
      </w:r>
      <w:proofErr w:type="spellEnd"/>
      <w:r w:rsidRPr="00916006">
        <w:rPr>
          <w:color w:val="000000"/>
        </w:rPr>
        <w:t xml:space="preserve"> </w:t>
      </w:r>
      <w:proofErr w:type="spellStart"/>
      <w:r w:rsidRPr="00916006">
        <w:rPr>
          <w:color w:val="000000"/>
        </w:rPr>
        <w:t>Passive</w:t>
      </w:r>
      <w:proofErr w:type="spellEnd"/>
      <w:r w:rsidRPr="00916006">
        <w:rPr>
          <w:color w:val="000000"/>
        </w:rPr>
        <w:t>).</w:t>
      </w:r>
    </w:p>
    <w:p w:rsidR="007D6BDD" w:rsidRPr="00916006" w:rsidRDefault="007D6BDD" w:rsidP="007D6BDD">
      <w:pPr>
        <w:spacing w:line="264" w:lineRule="auto"/>
        <w:ind w:firstLine="600"/>
        <w:jc w:val="both"/>
      </w:pPr>
      <w:r w:rsidRPr="00916006">
        <w:rPr>
          <w:color w:val="000000"/>
        </w:rPr>
        <w:t>Порядок следования имён прилагательных (</w:t>
      </w:r>
      <w:proofErr w:type="spellStart"/>
      <w:r w:rsidRPr="00916006">
        <w:rPr>
          <w:color w:val="000000"/>
        </w:rPr>
        <w:t>nice</w:t>
      </w:r>
      <w:proofErr w:type="spellEnd"/>
      <w:r w:rsidRPr="00916006">
        <w:rPr>
          <w:color w:val="000000"/>
        </w:rPr>
        <w:t xml:space="preserve"> </w:t>
      </w:r>
      <w:proofErr w:type="spellStart"/>
      <w:r w:rsidRPr="00916006">
        <w:rPr>
          <w:color w:val="000000"/>
        </w:rPr>
        <w:t>long</w:t>
      </w:r>
      <w:proofErr w:type="spellEnd"/>
      <w:r w:rsidRPr="00916006">
        <w:rPr>
          <w:color w:val="000000"/>
        </w:rPr>
        <w:t xml:space="preserve"> </w:t>
      </w:r>
      <w:proofErr w:type="spellStart"/>
      <w:r w:rsidRPr="00916006">
        <w:rPr>
          <w:color w:val="000000"/>
        </w:rPr>
        <w:t>blond</w:t>
      </w:r>
      <w:proofErr w:type="spellEnd"/>
      <w:r w:rsidRPr="00916006">
        <w:rPr>
          <w:color w:val="000000"/>
        </w:rPr>
        <w:t xml:space="preserve"> </w:t>
      </w:r>
      <w:proofErr w:type="spellStart"/>
      <w:r w:rsidRPr="00916006">
        <w:rPr>
          <w:color w:val="000000"/>
        </w:rPr>
        <w:t>hair</w:t>
      </w:r>
      <w:proofErr w:type="spellEnd"/>
      <w:r w:rsidRPr="00916006">
        <w:rPr>
          <w:color w:val="000000"/>
        </w:rPr>
        <w:t>).</w:t>
      </w:r>
    </w:p>
    <w:p w:rsidR="007D6BDD" w:rsidRPr="00916006" w:rsidRDefault="007D6BDD" w:rsidP="007D6BDD">
      <w:pPr>
        <w:spacing w:line="264" w:lineRule="auto"/>
        <w:ind w:firstLine="600"/>
        <w:jc w:val="both"/>
      </w:pPr>
      <w:r w:rsidRPr="00916006">
        <w:rPr>
          <w:b/>
          <w:color w:val="000000"/>
        </w:rPr>
        <w:t>Социокультурные знания и умения</w:t>
      </w:r>
    </w:p>
    <w:p w:rsidR="007D6BDD" w:rsidRPr="00916006" w:rsidRDefault="007D6BDD" w:rsidP="007D6BDD">
      <w:pPr>
        <w:spacing w:line="264" w:lineRule="auto"/>
        <w:ind w:firstLine="600"/>
        <w:jc w:val="both"/>
      </w:pPr>
      <w:r w:rsidRPr="00916006">
        <w:rPr>
          <w:color w:val="000000"/>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7D6BDD" w:rsidRPr="00916006" w:rsidRDefault="007D6BDD" w:rsidP="007D6BDD">
      <w:pPr>
        <w:spacing w:line="264" w:lineRule="auto"/>
        <w:ind w:firstLine="600"/>
        <w:jc w:val="both"/>
      </w:pPr>
      <w:r w:rsidRPr="00916006">
        <w:rPr>
          <w:color w:val="000000"/>
        </w:rPr>
        <w:lastRenderedPageBreak/>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D6BDD" w:rsidRPr="00916006" w:rsidRDefault="007D6BDD" w:rsidP="007D6BDD">
      <w:pPr>
        <w:spacing w:line="264" w:lineRule="auto"/>
        <w:ind w:firstLine="600"/>
        <w:jc w:val="both"/>
      </w:pPr>
      <w:r w:rsidRPr="00916006">
        <w:rPr>
          <w:color w:val="000000"/>
        </w:rPr>
        <w:t>Формирование элементарного представление о различных вариантах английского языка.</w:t>
      </w:r>
    </w:p>
    <w:p w:rsidR="007D6BDD" w:rsidRPr="00916006" w:rsidRDefault="007D6BDD" w:rsidP="007D6BDD">
      <w:pPr>
        <w:spacing w:line="264" w:lineRule="auto"/>
        <w:ind w:firstLine="600"/>
        <w:jc w:val="both"/>
      </w:pPr>
      <w:r w:rsidRPr="00916006">
        <w:rPr>
          <w:color w:val="000000"/>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D6BDD" w:rsidRPr="00916006" w:rsidRDefault="007D6BDD" w:rsidP="007D6BDD">
      <w:pPr>
        <w:spacing w:line="264" w:lineRule="auto"/>
        <w:ind w:firstLine="600"/>
        <w:jc w:val="both"/>
      </w:pPr>
      <w:r w:rsidRPr="00916006">
        <w:rPr>
          <w:color w:val="000000"/>
        </w:rPr>
        <w:t xml:space="preserve">Соблюдение норм вежливости в межкультурном общении. </w:t>
      </w:r>
    </w:p>
    <w:p w:rsidR="007D6BDD" w:rsidRPr="00916006" w:rsidRDefault="007D6BDD" w:rsidP="007D6BDD">
      <w:pPr>
        <w:spacing w:line="264" w:lineRule="auto"/>
        <w:ind w:firstLine="600"/>
        <w:jc w:val="both"/>
      </w:pPr>
      <w:r w:rsidRPr="00916006">
        <w:rPr>
          <w:color w:val="000000"/>
        </w:rPr>
        <w:t>Развитие умений:</w:t>
      </w:r>
    </w:p>
    <w:p w:rsidR="007D6BDD" w:rsidRPr="00916006" w:rsidRDefault="007D6BDD" w:rsidP="007D6BDD">
      <w:pPr>
        <w:spacing w:line="264" w:lineRule="auto"/>
        <w:ind w:firstLine="600"/>
        <w:jc w:val="both"/>
      </w:pPr>
      <w:r w:rsidRPr="00916006">
        <w:rPr>
          <w:color w:val="000000"/>
        </w:rPr>
        <w:t>писать свои имя и фамилию, а также имена и фамилии своих родственников и друзей на английском языке;</w:t>
      </w:r>
    </w:p>
    <w:p w:rsidR="007D6BDD" w:rsidRPr="00916006" w:rsidRDefault="007D6BDD" w:rsidP="007D6BDD">
      <w:pPr>
        <w:spacing w:line="264" w:lineRule="auto"/>
        <w:ind w:firstLine="600"/>
        <w:jc w:val="both"/>
      </w:pPr>
      <w:r w:rsidRPr="00916006">
        <w:rPr>
          <w:color w:val="000000"/>
        </w:rPr>
        <w:t>правильно оформлять свой адрес на английском языке (в анкете);</w:t>
      </w:r>
    </w:p>
    <w:p w:rsidR="007D6BDD" w:rsidRPr="00916006" w:rsidRDefault="007D6BDD" w:rsidP="007D6BDD">
      <w:pPr>
        <w:spacing w:line="264" w:lineRule="auto"/>
        <w:ind w:firstLine="600"/>
        <w:jc w:val="both"/>
      </w:pPr>
      <w:r w:rsidRPr="00916006">
        <w:rPr>
          <w:color w:val="000000"/>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D6BDD" w:rsidRPr="00916006" w:rsidRDefault="007D6BDD" w:rsidP="007D6BDD">
      <w:pPr>
        <w:spacing w:line="264" w:lineRule="auto"/>
        <w:ind w:firstLine="600"/>
        <w:jc w:val="both"/>
      </w:pPr>
      <w:r w:rsidRPr="00916006">
        <w:rPr>
          <w:color w:val="000000"/>
        </w:rPr>
        <w:t>кратко представлять Россию и страну (страны) изучаемого языка;</w:t>
      </w:r>
    </w:p>
    <w:p w:rsidR="007D6BDD" w:rsidRPr="00916006" w:rsidRDefault="007D6BDD" w:rsidP="007D6BDD">
      <w:pPr>
        <w:spacing w:line="264" w:lineRule="auto"/>
        <w:ind w:firstLine="600"/>
        <w:jc w:val="both"/>
      </w:pPr>
      <w:r w:rsidRPr="00916006">
        <w:rPr>
          <w:color w:val="000000"/>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7D6BDD" w:rsidRPr="00916006" w:rsidRDefault="007D6BDD" w:rsidP="007D6BDD">
      <w:pPr>
        <w:spacing w:line="264" w:lineRule="auto"/>
        <w:ind w:firstLine="600"/>
        <w:jc w:val="both"/>
      </w:pPr>
      <w:r w:rsidRPr="00916006">
        <w:rPr>
          <w:color w:val="000000"/>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7D6BDD" w:rsidRPr="00916006" w:rsidRDefault="007D6BDD" w:rsidP="007D6BDD">
      <w:pPr>
        <w:spacing w:line="264" w:lineRule="auto"/>
        <w:ind w:firstLine="600"/>
        <w:jc w:val="both"/>
      </w:pPr>
      <w:r w:rsidRPr="00916006">
        <w:rPr>
          <w:color w:val="000000"/>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7D6BDD" w:rsidRPr="00916006" w:rsidRDefault="007D6BDD" w:rsidP="007D6BDD">
      <w:pPr>
        <w:spacing w:line="264" w:lineRule="auto"/>
        <w:ind w:firstLine="600"/>
        <w:jc w:val="both"/>
      </w:pPr>
      <w:r w:rsidRPr="00916006">
        <w:rPr>
          <w:b/>
          <w:color w:val="000000"/>
        </w:rPr>
        <w:t>Компенсаторные умения</w:t>
      </w:r>
    </w:p>
    <w:p w:rsidR="007D6BDD" w:rsidRPr="00916006" w:rsidRDefault="007D6BDD" w:rsidP="007D6BDD">
      <w:pPr>
        <w:spacing w:line="264" w:lineRule="auto"/>
        <w:ind w:firstLine="600"/>
        <w:jc w:val="both"/>
      </w:pPr>
      <w:r w:rsidRPr="00916006">
        <w:rPr>
          <w:color w:val="000000"/>
        </w:rPr>
        <w:t xml:space="preserve">Использование при чтении и </w:t>
      </w:r>
      <w:proofErr w:type="spellStart"/>
      <w:r w:rsidRPr="00916006">
        <w:rPr>
          <w:color w:val="000000"/>
        </w:rPr>
        <w:t>аудировании</w:t>
      </w:r>
      <w:proofErr w:type="spellEnd"/>
      <w:r w:rsidRPr="00916006">
        <w:rPr>
          <w:color w:val="000000"/>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D6BDD" w:rsidRPr="00916006" w:rsidRDefault="007D6BDD" w:rsidP="007D6BDD">
      <w:pPr>
        <w:spacing w:line="264" w:lineRule="auto"/>
        <w:ind w:firstLine="600"/>
        <w:jc w:val="both"/>
      </w:pPr>
      <w:r w:rsidRPr="00916006">
        <w:rPr>
          <w:color w:val="000000"/>
        </w:rPr>
        <w:t>Переспрашивать, просить повторить, уточняя значение незнакомых слов.</w:t>
      </w:r>
    </w:p>
    <w:p w:rsidR="007D6BDD" w:rsidRPr="00916006" w:rsidRDefault="007D6BDD" w:rsidP="007D6BDD">
      <w:pPr>
        <w:spacing w:line="264" w:lineRule="auto"/>
        <w:ind w:firstLine="600"/>
        <w:jc w:val="both"/>
      </w:pPr>
      <w:r w:rsidRPr="00916006">
        <w:rPr>
          <w:color w:val="000000"/>
        </w:rPr>
        <w:t>Использование при формулировании собственных высказываний, ключевых слов, плана.</w:t>
      </w:r>
    </w:p>
    <w:p w:rsidR="007D6BDD" w:rsidRPr="00916006" w:rsidRDefault="007D6BDD" w:rsidP="007D6BDD">
      <w:pPr>
        <w:spacing w:line="264" w:lineRule="auto"/>
        <w:ind w:firstLine="600"/>
        <w:jc w:val="both"/>
      </w:pPr>
      <w:r w:rsidRPr="00916006">
        <w:rPr>
          <w:color w:val="000000"/>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D6BDD" w:rsidRPr="00916006" w:rsidRDefault="007D6BDD" w:rsidP="007D6BDD">
      <w:pPr>
        <w:spacing w:line="264" w:lineRule="auto"/>
        <w:ind w:firstLine="600"/>
        <w:jc w:val="both"/>
        <w:rPr>
          <w:color w:val="000000"/>
        </w:rPr>
      </w:pPr>
      <w:r w:rsidRPr="00916006">
        <w:rPr>
          <w:color w:val="000000"/>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D6BDD" w:rsidRPr="00916006" w:rsidRDefault="007D6BDD" w:rsidP="007D6BDD">
      <w:pPr>
        <w:jc w:val="center"/>
        <w:rPr>
          <w:color w:val="000000"/>
        </w:rPr>
      </w:pPr>
    </w:p>
    <w:p w:rsidR="007D6BDD" w:rsidRPr="00916006" w:rsidRDefault="007D6BDD" w:rsidP="007D6BDD">
      <w:pPr>
        <w:jc w:val="center"/>
        <w:rPr>
          <w:color w:val="000000"/>
        </w:rPr>
      </w:pPr>
    </w:p>
    <w:p w:rsidR="007D6BDD" w:rsidRPr="00916006" w:rsidRDefault="007D6BDD" w:rsidP="007D6BDD">
      <w:pPr>
        <w:jc w:val="center"/>
        <w:rPr>
          <w:color w:val="000000"/>
        </w:rPr>
      </w:pPr>
    </w:p>
    <w:p w:rsidR="00FB4A53" w:rsidRPr="00916006" w:rsidRDefault="00FB4A53" w:rsidP="00916006">
      <w:pPr>
        <w:rPr>
          <w:color w:val="000000"/>
        </w:rPr>
      </w:pPr>
    </w:p>
    <w:p w:rsidR="00916006" w:rsidRPr="00916006" w:rsidRDefault="00916006" w:rsidP="00916006">
      <w:pPr>
        <w:rPr>
          <w:color w:val="000000"/>
        </w:rPr>
      </w:pPr>
    </w:p>
    <w:p w:rsidR="000C0836" w:rsidRDefault="000C0836" w:rsidP="007D6BDD">
      <w:pPr>
        <w:jc w:val="center"/>
        <w:rPr>
          <w:color w:val="000000"/>
        </w:rPr>
      </w:pPr>
    </w:p>
    <w:p w:rsidR="007D6BDD" w:rsidRPr="00916006" w:rsidRDefault="00B6572D" w:rsidP="007D6BDD">
      <w:pPr>
        <w:jc w:val="center"/>
        <w:rPr>
          <w:color w:val="000000"/>
        </w:rPr>
      </w:pPr>
      <w:r w:rsidRPr="00916006">
        <w:rPr>
          <w:color w:val="000000"/>
        </w:rPr>
        <w:lastRenderedPageBreak/>
        <w:t>Тематическое планирование элективного курса</w:t>
      </w:r>
    </w:p>
    <w:p w:rsidR="007D6BDD" w:rsidRPr="00916006" w:rsidRDefault="007D6BDD" w:rsidP="007D6BDD">
      <w:pPr>
        <w:jc w:val="center"/>
        <w:rPr>
          <w:color w:val="000000"/>
        </w:rPr>
      </w:pPr>
      <w:r w:rsidRPr="00916006">
        <w:rPr>
          <w:color w:val="000000"/>
        </w:rPr>
        <w:t>Английский язык. 9 класс, (34 часа, 1 час в неделю)</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3"/>
        <w:gridCol w:w="1418"/>
        <w:gridCol w:w="850"/>
        <w:gridCol w:w="2268"/>
      </w:tblGrid>
      <w:tr w:rsidR="00916006" w:rsidRPr="00916006" w:rsidTr="00916006">
        <w:trPr>
          <w:trHeight w:val="448"/>
        </w:trPr>
        <w:tc>
          <w:tcPr>
            <w:tcW w:w="567" w:type="dxa"/>
            <w:vMerge w:val="restart"/>
            <w:tcBorders>
              <w:top w:val="single" w:sz="4" w:space="0" w:color="auto"/>
              <w:left w:val="single" w:sz="4" w:space="0" w:color="auto"/>
              <w:right w:val="single" w:sz="4" w:space="0" w:color="auto"/>
            </w:tcBorders>
            <w:hideMark/>
          </w:tcPr>
          <w:p w:rsidR="00916006" w:rsidRPr="00916006" w:rsidRDefault="00916006" w:rsidP="008B09E1">
            <w:pPr>
              <w:jc w:val="center"/>
              <w:rPr>
                <w:b/>
                <w:color w:val="000000"/>
              </w:rPr>
            </w:pPr>
            <w:r w:rsidRPr="00916006">
              <w:rPr>
                <w:b/>
                <w:color w:val="000000"/>
              </w:rPr>
              <w:t>№</w:t>
            </w:r>
          </w:p>
          <w:p w:rsidR="00916006" w:rsidRPr="00916006" w:rsidRDefault="00916006" w:rsidP="008B09E1">
            <w:pPr>
              <w:jc w:val="center"/>
              <w:rPr>
                <w:b/>
                <w:color w:val="000000"/>
              </w:rPr>
            </w:pPr>
            <w:r w:rsidRPr="00916006">
              <w:rPr>
                <w:b/>
                <w:color w:val="000000"/>
              </w:rPr>
              <w:t>п/п</w:t>
            </w:r>
          </w:p>
        </w:tc>
        <w:tc>
          <w:tcPr>
            <w:tcW w:w="5103" w:type="dxa"/>
            <w:vMerge w:val="restart"/>
            <w:tcBorders>
              <w:top w:val="single" w:sz="4" w:space="0" w:color="auto"/>
              <w:left w:val="single" w:sz="4" w:space="0" w:color="auto"/>
              <w:right w:val="single" w:sz="4" w:space="0" w:color="auto"/>
            </w:tcBorders>
          </w:tcPr>
          <w:p w:rsidR="00916006" w:rsidRPr="00916006" w:rsidRDefault="00916006" w:rsidP="008B09E1">
            <w:pPr>
              <w:shd w:val="clear" w:color="auto" w:fill="FFFFFF"/>
              <w:jc w:val="center"/>
              <w:rPr>
                <w:b/>
              </w:rPr>
            </w:pPr>
            <w:r w:rsidRPr="00916006">
              <w:rPr>
                <w:b/>
                <w:color w:val="000000"/>
              </w:rPr>
              <w:t>Тема урока</w:t>
            </w:r>
          </w:p>
        </w:tc>
        <w:tc>
          <w:tcPr>
            <w:tcW w:w="2268" w:type="dxa"/>
            <w:gridSpan w:val="2"/>
            <w:tcBorders>
              <w:top w:val="single" w:sz="4" w:space="0" w:color="auto"/>
              <w:left w:val="single" w:sz="4" w:space="0" w:color="auto"/>
              <w:bottom w:val="single" w:sz="4" w:space="0" w:color="auto"/>
              <w:right w:val="single" w:sz="4" w:space="0" w:color="auto"/>
            </w:tcBorders>
          </w:tcPr>
          <w:p w:rsidR="00916006" w:rsidRPr="00916006" w:rsidRDefault="00916006" w:rsidP="00B6572D">
            <w:pPr>
              <w:shd w:val="clear" w:color="auto" w:fill="FFFFFF"/>
              <w:jc w:val="center"/>
              <w:rPr>
                <w:b/>
              </w:rPr>
            </w:pPr>
            <w:r w:rsidRPr="00916006">
              <w:rPr>
                <w:b/>
              </w:rPr>
              <w:t>Количество часов</w:t>
            </w:r>
          </w:p>
        </w:tc>
        <w:tc>
          <w:tcPr>
            <w:tcW w:w="2268" w:type="dxa"/>
            <w:vMerge w:val="restart"/>
            <w:tcBorders>
              <w:top w:val="single" w:sz="4" w:space="0" w:color="auto"/>
              <w:left w:val="single" w:sz="4" w:space="0" w:color="auto"/>
              <w:right w:val="single" w:sz="4" w:space="0" w:color="auto"/>
            </w:tcBorders>
          </w:tcPr>
          <w:p w:rsidR="00916006" w:rsidRPr="00916006" w:rsidRDefault="00916006" w:rsidP="00B6572D">
            <w:pPr>
              <w:shd w:val="clear" w:color="auto" w:fill="FFFFFF"/>
              <w:jc w:val="center"/>
              <w:rPr>
                <w:b/>
              </w:rPr>
            </w:pPr>
            <w:r w:rsidRPr="00916006">
              <w:rPr>
                <w:b/>
              </w:rPr>
              <w:t>Электронные цифровые образовательные ресурсы</w:t>
            </w:r>
          </w:p>
        </w:tc>
      </w:tr>
      <w:tr w:rsidR="00916006" w:rsidRPr="00916006" w:rsidTr="00916006">
        <w:trPr>
          <w:trHeight w:val="563"/>
        </w:trPr>
        <w:tc>
          <w:tcPr>
            <w:tcW w:w="567" w:type="dxa"/>
            <w:vMerge/>
            <w:tcBorders>
              <w:left w:val="single" w:sz="4" w:space="0" w:color="auto"/>
              <w:bottom w:val="single" w:sz="4" w:space="0" w:color="auto"/>
              <w:right w:val="single" w:sz="4" w:space="0" w:color="auto"/>
            </w:tcBorders>
          </w:tcPr>
          <w:p w:rsidR="00916006" w:rsidRPr="00916006" w:rsidRDefault="00916006" w:rsidP="008B09E1">
            <w:pPr>
              <w:jc w:val="center"/>
              <w:rPr>
                <w:b/>
                <w:color w:val="000000"/>
              </w:rPr>
            </w:pPr>
          </w:p>
        </w:tc>
        <w:tc>
          <w:tcPr>
            <w:tcW w:w="5103" w:type="dxa"/>
            <w:vMerge/>
            <w:tcBorders>
              <w:left w:val="single" w:sz="4" w:space="0" w:color="auto"/>
              <w:bottom w:val="single" w:sz="4" w:space="0" w:color="auto"/>
              <w:right w:val="single" w:sz="4" w:space="0" w:color="auto"/>
            </w:tcBorders>
          </w:tcPr>
          <w:p w:rsidR="00916006" w:rsidRPr="00916006" w:rsidRDefault="00916006" w:rsidP="008B09E1">
            <w:pPr>
              <w:shd w:val="clear" w:color="auto" w:fill="FFFFFF"/>
              <w:jc w:val="center"/>
              <w:rPr>
                <w:b/>
                <w:color w:val="000000"/>
              </w:rPr>
            </w:pP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shd w:val="clear" w:color="auto" w:fill="FFFFFF"/>
              <w:jc w:val="center"/>
              <w:rPr>
                <w:b/>
              </w:rPr>
            </w:pPr>
            <w:r w:rsidRPr="00916006">
              <w:rPr>
                <w:b/>
              </w:rPr>
              <w:t>Контрольные работы</w:t>
            </w: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shd w:val="clear" w:color="auto" w:fill="FFFFFF"/>
              <w:jc w:val="center"/>
              <w:rPr>
                <w:b/>
              </w:rPr>
            </w:pPr>
            <w:r w:rsidRPr="00916006">
              <w:rPr>
                <w:b/>
              </w:rPr>
              <w:t xml:space="preserve">Всего </w:t>
            </w:r>
          </w:p>
        </w:tc>
        <w:tc>
          <w:tcPr>
            <w:tcW w:w="2268" w:type="dxa"/>
            <w:vMerge/>
            <w:tcBorders>
              <w:left w:val="single" w:sz="4" w:space="0" w:color="auto"/>
              <w:bottom w:val="single" w:sz="4" w:space="0" w:color="auto"/>
              <w:right w:val="single" w:sz="4" w:space="0" w:color="auto"/>
            </w:tcBorders>
          </w:tcPr>
          <w:p w:rsidR="00916006" w:rsidRPr="00916006" w:rsidRDefault="00916006" w:rsidP="00B6572D">
            <w:pPr>
              <w:shd w:val="clear" w:color="auto" w:fill="FFFFFF"/>
              <w:jc w:val="center"/>
              <w:rPr>
                <w:b/>
              </w:rPr>
            </w:pPr>
          </w:p>
        </w:tc>
      </w:tr>
      <w:tr w:rsidR="00916006" w:rsidRPr="00916006" w:rsidTr="00916006">
        <w:trPr>
          <w:trHeight w:val="399"/>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spacing w:after="160" w:line="259" w:lineRule="auto"/>
              <w:rPr>
                <w:rFonts w:eastAsiaTheme="minorHAnsi"/>
                <w:color w:val="000000"/>
                <w:lang w:eastAsia="en-US"/>
              </w:rPr>
            </w:pPr>
            <w:r w:rsidRPr="00916006">
              <w:rPr>
                <w:rFonts w:eastAsiaTheme="minorHAnsi"/>
                <w:color w:val="000000"/>
                <w:lang w:eastAsia="en-US"/>
              </w:rPr>
              <w:t>Взаимоотношения в семье и с друзьями. Конфликты и их разрешение (семейные праздники: день рождения).</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pPr>
              <w:spacing w:after="160" w:line="259" w:lineRule="auto"/>
              <w:rPr>
                <w:rFonts w:eastAsiaTheme="minorHAnsi"/>
                <w:color w:val="000000"/>
                <w:lang w:eastAsia="en-US"/>
              </w:rPr>
            </w:pPr>
          </w:p>
          <w:p w:rsidR="00916006" w:rsidRPr="00916006" w:rsidRDefault="00916006" w:rsidP="00916006">
            <w:pPr>
              <w:spacing w:after="160" w:line="259" w:lineRule="auto"/>
              <w:rPr>
                <w:rFonts w:eastAsiaTheme="minorHAnsi"/>
                <w:color w:val="000000"/>
                <w:lang w:eastAsia="en-US"/>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color w:val="000000"/>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4">
              <w:r w:rsidRPr="00916006">
                <w:rPr>
                  <w:rFonts w:eastAsiaTheme="minorEastAsia"/>
                  <w:color w:val="0000FF"/>
                  <w:u w:val="single"/>
                </w:rPr>
                <w:t>https://m.edsoo.ru/835407f0</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spacing w:after="160" w:line="259" w:lineRule="auto"/>
              <w:rPr>
                <w:rFonts w:eastAsiaTheme="minorHAnsi"/>
                <w:color w:val="000000"/>
                <w:lang w:eastAsia="en-US"/>
              </w:rPr>
            </w:pPr>
            <w:r w:rsidRPr="00916006">
              <w:rPr>
                <w:rFonts w:eastAsiaTheme="minorHAnsi"/>
                <w:color w:val="000000"/>
                <w:lang w:eastAsia="en-US"/>
              </w:rPr>
              <w:t>Взаимоотношения в семье и с друзьями. Конфликты и их разрешение (взаимоотношения в семье).</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pPr>
              <w:spacing w:after="160" w:line="259" w:lineRule="auto"/>
              <w:rPr>
                <w:rFonts w:eastAsiaTheme="minorHAnsi"/>
                <w:color w:val="000000"/>
                <w:lang w:eastAsia="en-US"/>
              </w:rPr>
            </w:pPr>
          </w:p>
          <w:p w:rsidR="00916006" w:rsidRPr="00916006" w:rsidRDefault="00916006" w:rsidP="00916006">
            <w:pPr>
              <w:spacing w:after="160" w:line="259" w:lineRule="auto"/>
              <w:rPr>
                <w:rFonts w:eastAsiaTheme="minorHAnsi"/>
                <w:color w:val="000000"/>
                <w:lang w:eastAsia="en-US"/>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DD8" w:rsidP="00916006">
            <w:pPr>
              <w:rPr>
                <w:rFonts w:eastAsiaTheme="minorEastAsia"/>
              </w:rPr>
            </w:pPr>
            <w:hyperlink r:id="rId5">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3</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spacing w:after="160" w:line="259" w:lineRule="auto"/>
              <w:rPr>
                <w:rFonts w:eastAsiaTheme="minorHAnsi"/>
                <w:color w:val="000000"/>
                <w:lang w:eastAsia="en-US"/>
              </w:rPr>
            </w:pPr>
            <w:r w:rsidRPr="00916006">
              <w:rPr>
                <w:rFonts w:eastAsiaTheme="minorHAnsi"/>
                <w:color w:val="000000"/>
                <w:lang w:eastAsia="en-US"/>
              </w:rPr>
              <w:t>Взаимоотношения в семье и с друзьями. Конфликты и их разрешение (общение с соседями).</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pPr>
              <w:spacing w:after="160" w:line="259" w:lineRule="auto"/>
              <w:rPr>
                <w:rFonts w:eastAsiaTheme="minorHAnsi"/>
                <w:color w:val="000000"/>
                <w:lang w:eastAsia="en-US"/>
              </w:rPr>
            </w:pPr>
          </w:p>
          <w:p w:rsidR="00916006" w:rsidRPr="00916006" w:rsidRDefault="00916006" w:rsidP="00916006">
            <w:pPr>
              <w:spacing w:after="160" w:line="259" w:lineRule="auto"/>
              <w:rPr>
                <w:rFonts w:eastAsiaTheme="minorHAnsi"/>
                <w:color w:val="000000"/>
                <w:lang w:eastAsia="en-US"/>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DD8" w:rsidP="00916006">
            <w:pPr>
              <w:rPr>
                <w:rFonts w:eastAsiaTheme="minorEastAsia"/>
              </w:rPr>
            </w:pPr>
            <w:hyperlink r:id="rId6">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4</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"Взаимоотношения в семье и с друзьями. Конфликты и их разрешение"</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pPr>
              <w:spacing w:after="160" w:line="259" w:lineRule="auto"/>
              <w:rPr>
                <w:color w:val="000000"/>
              </w:rPr>
            </w:pPr>
          </w:p>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7">
              <w:r w:rsidRPr="00916006">
                <w:rPr>
                  <w:rFonts w:eastAsiaTheme="minorEastAsia"/>
                  <w:color w:val="0000FF"/>
                  <w:u w:val="single"/>
                </w:rPr>
                <w:t>https://m.edsoo.ru/83541254</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5</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spacing w:after="160" w:line="259" w:lineRule="auto"/>
              <w:rPr>
                <w:rFonts w:eastAsiaTheme="minorHAnsi"/>
                <w:color w:val="000000"/>
                <w:lang w:eastAsia="en-US"/>
              </w:rPr>
            </w:pPr>
            <w:r w:rsidRPr="00916006">
              <w:rPr>
                <w:rFonts w:eastAsiaTheme="minorHAnsi"/>
                <w:color w:val="000000"/>
                <w:lang w:eastAsia="en-US"/>
              </w:rPr>
              <w:t>Внешность и характер человека (литературного персонажа) (описание литературного персонажа.</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pPr>
              <w:spacing w:after="160" w:line="259" w:lineRule="auto"/>
              <w:rPr>
                <w:rFonts w:eastAsiaTheme="minorHAnsi"/>
                <w:color w:val="000000"/>
                <w:lang w:eastAsia="en-US"/>
              </w:rPr>
            </w:pPr>
          </w:p>
          <w:p w:rsidR="00916006" w:rsidRPr="00916006" w:rsidRDefault="00916006" w:rsidP="00916006">
            <w:pPr>
              <w:spacing w:after="160" w:line="259" w:lineRule="auto"/>
              <w:rPr>
                <w:rFonts w:eastAsiaTheme="minorHAnsi"/>
                <w:color w:val="000000"/>
                <w:lang w:eastAsia="en-US"/>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8">
              <w:r w:rsidRPr="00916006">
                <w:rPr>
                  <w:rFonts w:eastAsiaTheme="minorEastAsia"/>
                  <w:color w:val="0000FF"/>
                  <w:u w:val="single"/>
                </w:rPr>
                <w:t>https://m.edsoo.ru/8354107e</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6</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Внешность и характер человека (литературного персонажа) (описание личных качеств)</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pPr>
              <w:spacing w:after="160" w:line="259" w:lineRule="auto"/>
              <w:rPr>
                <w:color w:val="000000"/>
              </w:rPr>
            </w:pPr>
          </w:p>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DD8" w:rsidP="00916006">
            <w:pPr>
              <w:rPr>
                <w:rFonts w:eastAsiaTheme="minorEastAsia"/>
              </w:rPr>
            </w:pPr>
            <w:hyperlink r:id="rId9">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7</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Досуг и увлечения (хобби) современного подростка (компьютерные игры).</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color w:val="0000FF"/>
                <w:u w:val="single"/>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10">
              <w:r w:rsidRPr="00916006">
                <w:rPr>
                  <w:rFonts w:eastAsiaTheme="minorEastAsia"/>
                  <w:color w:val="0000FF"/>
                  <w:u w:val="single"/>
                </w:rPr>
                <w:t>https://m.edsoo.ru/8354138a</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8</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Досуг и увлечения (хобби) современного подростка (музыка).</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DD8" w:rsidP="00B51B8B">
            <w:pPr>
              <w:rPr>
                <w:rFonts w:eastAsiaTheme="minorEastAsia"/>
                <w:color w:val="0000FF"/>
                <w:u w:val="single"/>
              </w:rPr>
            </w:pPr>
            <w:hyperlink r:id="rId11">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9</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Досуг и увлечения (хобби) современного подростка (преданность своему увлечению).</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12">
              <w:r w:rsidRPr="00916006">
                <w:rPr>
                  <w:rFonts w:eastAsiaTheme="minorEastAsia"/>
                  <w:color w:val="0000FF"/>
                  <w:u w:val="single"/>
                </w:rPr>
                <w:t>https://m.edsoo.ru/835419f2</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10</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Здоровый образ жизни (спорт).</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CC7BDD">
            <w:pPr>
              <w:rPr>
                <w:rFonts w:eastAsiaTheme="minorEastAsia"/>
                <w:color w:val="0000FF"/>
                <w:u w:val="single"/>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13">
              <w:r w:rsidRPr="00916006">
                <w:rPr>
                  <w:rFonts w:eastAsiaTheme="minorEastAsia"/>
                  <w:color w:val="0000FF"/>
                  <w:u w:val="single"/>
                </w:rPr>
                <w:t>https://m.edsoo.ru/835407f0</w:t>
              </w:r>
            </w:hyperlink>
          </w:p>
          <w:p w:rsidR="00916006" w:rsidRPr="00916006" w:rsidRDefault="00916006" w:rsidP="00CC7BDD">
            <w:pPr>
              <w:rPr>
                <w:rFonts w:eastAsiaTheme="minorEastAsia"/>
              </w:rPr>
            </w:pPr>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11</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Здоровый образ жизни (виды экстремального спорта).</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CC7BDD">
            <w:pPr>
              <w:ind w:left="135"/>
            </w:pPr>
          </w:p>
          <w:p w:rsidR="00916006" w:rsidRPr="00916006" w:rsidRDefault="00916DD8" w:rsidP="00B51B8B">
            <w:pPr>
              <w:rPr>
                <w:rFonts w:eastAsiaTheme="minorEastAsia"/>
                <w:color w:val="0000FF"/>
                <w:u w:val="single"/>
              </w:rPr>
            </w:pPr>
            <w:hyperlink r:id="rId14">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12</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Виды отдыха в различное время года (карнавалы).</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CC7BDD">
            <w:pPr>
              <w:ind w:left="135"/>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15">
              <w:r w:rsidRPr="00916006">
                <w:rPr>
                  <w:rFonts w:eastAsiaTheme="minorEastAsia"/>
                  <w:color w:val="0000FF"/>
                  <w:u w:val="single"/>
                </w:rPr>
                <w:t>https://m.edsoo.ru/835419f2</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13</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Виды отдыха в различное время года (планы на отдых).</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CC7BDD">
            <w:pPr>
              <w:rPr>
                <w:rFonts w:eastAsiaTheme="minorEastAsia"/>
                <w:color w:val="0000FF"/>
                <w:u w:val="single"/>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16">
              <w:r w:rsidRPr="00916006">
                <w:rPr>
                  <w:rFonts w:eastAsiaTheme="minorEastAsia"/>
                  <w:color w:val="0000FF"/>
                  <w:u w:val="single"/>
                </w:rPr>
                <w:t>https://m.edsoo.ru/835407f0</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14</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 xml:space="preserve">Виды отдыха в различное время года. </w:t>
            </w:r>
            <w:r w:rsidRPr="00916006">
              <w:rPr>
                <w:color w:val="000000"/>
              </w:rPr>
              <w:lastRenderedPageBreak/>
              <w:t>Путешествия по России и зарубежным странам (поход).</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CC7BDD">
            <w:pPr>
              <w:ind w:left="135"/>
            </w:pPr>
          </w:p>
          <w:p w:rsidR="00916006" w:rsidRPr="00916006" w:rsidRDefault="00916DD8" w:rsidP="00B51B8B">
            <w:pPr>
              <w:rPr>
                <w:rFonts w:eastAsiaTheme="minorEastAsia"/>
                <w:color w:val="0000FF"/>
                <w:u w:val="single"/>
              </w:rPr>
            </w:pPr>
            <w:hyperlink r:id="rId17">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lastRenderedPageBreak/>
              <w:t>15</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Тестирование по первому полугодию.</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r w:rsidRPr="00916006">
              <w:rPr>
                <w:color w:val="000000"/>
              </w:rPr>
              <w:t>1</w:t>
            </w: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B51B8B">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18">
              <w:r w:rsidRPr="00916006">
                <w:rPr>
                  <w:rFonts w:eastAsiaTheme="minorEastAsia"/>
                  <w:color w:val="0000FF"/>
                  <w:u w:val="single"/>
                </w:rPr>
                <w:t>https://m.edsoo.ru/835419f2</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16</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Проблемы экологии (перерабатываемые материалы).</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DD8" w:rsidP="00B51B8B">
            <w:pPr>
              <w:rPr>
                <w:rFonts w:eastAsiaTheme="minorEastAsia"/>
              </w:rPr>
            </w:pPr>
            <w:hyperlink r:id="rId19">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17</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Проблемы экологии (</w:t>
            </w:r>
            <w:proofErr w:type="spellStart"/>
            <w:r w:rsidRPr="00916006">
              <w:rPr>
                <w:color w:val="000000"/>
              </w:rPr>
              <w:t>экологичные</w:t>
            </w:r>
            <w:proofErr w:type="spellEnd"/>
            <w:r w:rsidRPr="00916006">
              <w:rPr>
                <w:color w:val="000000"/>
              </w:rPr>
              <w:t xml:space="preserve"> материалы).</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B51B8B">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20">
              <w:r w:rsidRPr="00916006">
                <w:rPr>
                  <w:rFonts w:eastAsiaTheme="minorEastAsia"/>
                  <w:color w:val="0000FF"/>
                  <w:u w:val="single"/>
                </w:rPr>
                <w:t>https://m.edsoo.ru/8354253c</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18</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Природа. Стихийные бедствия (виды природных катастроф).</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B51B8B">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21">
              <w:r w:rsidRPr="00916006">
                <w:rPr>
                  <w:rFonts w:eastAsiaTheme="minorEastAsia"/>
                  <w:color w:val="0000FF"/>
                  <w:u w:val="single"/>
                </w:rPr>
                <w:t>https://m.edsoo.ru/83541ee8</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19</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Природа. Стихийные бедствия (последствия природных катастроф).</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B51B8B">
            <w:pPr>
              <w:rPr>
                <w:rFonts w:eastAsiaTheme="minorEastAsia"/>
                <w:color w:val="0000FF"/>
                <w:u w:val="single"/>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22">
              <w:r w:rsidRPr="00916006">
                <w:rPr>
                  <w:rFonts w:eastAsiaTheme="minorEastAsia"/>
                  <w:color w:val="0000FF"/>
                  <w:u w:val="single"/>
                </w:rPr>
                <w:t>https://m.edsoo.ru/83542c80</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20</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Природа. Стихийные бедствия (причины возникновения).</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DD8" w:rsidP="00B51B8B">
            <w:pPr>
              <w:rPr>
                <w:rFonts w:eastAsiaTheme="minorEastAsia"/>
              </w:rPr>
            </w:pPr>
            <w:hyperlink r:id="rId23">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21</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Природа (глобальные вызовы).</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B51B8B">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24">
              <w:r w:rsidRPr="00916006">
                <w:rPr>
                  <w:rFonts w:eastAsiaTheme="minorEastAsia"/>
                  <w:color w:val="0000FF"/>
                  <w:u w:val="single"/>
                </w:rPr>
                <w:t>https://m.edsoo.ru/8354253c</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22</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Природа (природные памятники в опасности).</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B51B8B">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25">
              <w:r w:rsidRPr="00916006">
                <w:rPr>
                  <w:rFonts w:eastAsiaTheme="minorEastAsia"/>
                  <w:color w:val="0000FF"/>
                  <w:u w:val="single"/>
                </w:rPr>
                <w:t>https://m.edsoo.ru/83541ee8</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23</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Природа (редкие животные).</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color w:val="0000FF"/>
                <w:u w:val="single"/>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26">
              <w:r w:rsidRPr="00916006">
                <w:rPr>
                  <w:rFonts w:eastAsiaTheme="minorEastAsia"/>
                  <w:color w:val="0000FF"/>
                  <w:u w:val="single"/>
                </w:rPr>
                <w:t>https://m.edsoo.ru/83542c80</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24</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Условия проживания в городской/сельской местности (транспорт).</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DD8" w:rsidP="00916006">
            <w:pPr>
              <w:rPr>
                <w:rFonts w:eastAsiaTheme="minorEastAsia"/>
              </w:rPr>
            </w:pPr>
            <w:hyperlink r:id="rId27">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25</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r w:rsidRPr="00916006">
              <w:rPr>
                <w:color w:val="000000"/>
              </w:rPr>
              <w:t>Условия проживания в городской/сельской местности (история</w:t>
            </w:r>
          </w:p>
          <w:p w:rsidR="00916006" w:rsidRPr="00916006" w:rsidRDefault="00916006" w:rsidP="00B6572D">
            <w:pPr>
              <w:rPr>
                <w:color w:val="000000"/>
              </w:rPr>
            </w:pPr>
            <w:r w:rsidRPr="00916006">
              <w:rPr>
                <w:color w:val="000000"/>
              </w:rPr>
              <w:t>транспорта).</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28">
              <w:r w:rsidRPr="00916006">
                <w:rPr>
                  <w:rFonts w:eastAsiaTheme="minorEastAsia"/>
                  <w:color w:val="0000FF"/>
                  <w:u w:val="single"/>
                </w:rPr>
                <w:t>https://m.edsoo.ru/8354253c</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26</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r w:rsidRPr="00916006">
              <w:rPr>
                <w:color w:val="000000"/>
              </w:rPr>
              <w:t>Условия проживания в городской/сельской местности (современный транспорт).</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pPr>
              <w:spacing w:after="160" w:line="259" w:lineRule="auto"/>
              <w:rPr>
                <w:color w:val="000000"/>
              </w:rPr>
            </w:pPr>
          </w:p>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29">
              <w:r w:rsidRPr="00916006">
                <w:rPr>
                  <w:rFonts w:eastAsiaTheme="minorEastAsia"/>
                  <w:color w:val="0000FF"/>
                  <w:u w:val="single"/>
                </w:rPr>
                <w:t>https://m.edsoo.ru/83541ee8</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27</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r w:rsidRPr="00916006">
              <w:rPr>
                <w:color w:val="000000"/>
              </w:rPr>
              <w:t>Условия проживания в городской/сельской местности (утилизация мусора).</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color w:val="0000FF"/>
                <w:u w:val="single"/>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30">
              <w:r w:rsidRPr="00916006">
                <w:rPr>
                  <w:rFonts w:eastAsiaTheme="minorEastAsia"/>
                  <w:color w:val="0000FF"/>
                  <w:u w:val="single"/>
                </w:rPr>
                <w:t>https://m.edsoo.ru/83542c80</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28</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r w:rsidRPr="00916006">
              <w:rPr>
                <w:color w:val="000000"/>
              </w:rPr>
              <w:t>Средства массовой информации (современные СМИ).</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color w:val="000000"/>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31">
              <w:r w:rsidRPr="00916006">
                <w:rPr>
                  <w:rFonts w:eastAsiaTheme="minorEastAsia"/>
                  <w:color w:val="0000FF"/>
                  <w:u w:val="single"/>
                </w:rPr>
                <w:t>https://m.edsoo.ru/83544832</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29</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r w:rsidRPr="00916006">
              <w:rPr>
                <w:color w:val="000000"/>
              </w:rPr>
              <w:t>Средства массовой информации (современные СМИ).</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32">
              <w:r w:rsidRPr="00916006">
                <w:rPr>
                  <w:rFonts w:eastAsiaTheme="minorEastAsia"/>
                  <w:color w:val="0000FF"/>
                  <w:u w:val="single"/>
                </w:rPr>
                <w:t>https://m.edsoo.ru/83530698</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30</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r w:rsidRPr="00916006">
              <w:rPr>
                <w:color w:val="000000"/>
              </w:rPr>
              <w:t>Страна (страны) изучаемого языка (культурные особенности).</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DD8" w:rsidP="00916006">
            <w:pPr>
              <w:rPr>
                <w:rFonts w:eastAsiaTheme="minorEastAsia"/>
              </w:rPr>
            </w:pPr>
            <w:hyperlink r:id="rId33">
              <w:r w:rsidR="00916006" w:rsidRPr="00916006">
                <w:rPr>
                  <w:rFonts w:eastAsiaTheme="minorEastAsia"/>
                  <w:color w:val="0000FF"/>
                  <w:u w:val="single"/>
                </w:rPr>
                <w:t>https://resh.edu.ru/subject/11/9/</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31</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r w:rsidRPr="00916006">
              <w:rPr>
                <w:color w:val="000000"/>
              </w:rPr>
              <w:t>Родная страна (национальная одежда).</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color w:val="0000FF"/>
                <w:u w:val="single"/>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34">
              <w:r w:rsidRPr="00916006">
                <w:rPr>
                  <w:rFonts w:eastAsiaTheme="minorEastAsia"/>
                  <w:color w:val="0000FF"/>
                  <w:u w:val="single"/>
                </w:rPr>
                <w:t>https://m.edsoo.ru/83545430</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32</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r w:rsidRPr="00916006">
              <w:rPr>
                <w:color w:val="000000"/>
              </w:rPr>
              <w:t xml:space="preserve">"Выдающиеся люди родной страны и страны </w:t>
            </w:r>
            <w:r w:rsidRPr="00916006">
              <w:rPr>
                <w:color w:val="000000"/>
              </w:rPr>
              <w:lastRenderedPageBreak/>
              <w:t>(стран) изучаемого языка: учёные, писатели, поэты, художники, музыканты, спортсмены".</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color w:val="000000"/>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35">
              <w:r w:rsidRPr="00916006">
                <w:rPr>
                  <w:rFonts w:eastAsiaTheme="minorEastAsia"/>
                  <w:color w:val="0000FF"/>
                  <w:u w:val="single"/>
                </w:rPr>
                <w:t>https://m.edsoo.ru/83544832</w:t>
              </w:r>
            </w:hyperlink>
          </w:p>
        </w:tc>
      </w:tr>
      <w:tr w:rsidR="00916006" w:rsidRPr="00916006" w:rsidTr="00916006">
        <w:trPr>
          <w:trHeight w:val="781"/>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lastRenderedPageBreak/>
              <w:t>33</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rPr>
                <w:color w:val="000000"/>
              </w:rPr>
            </w:pPr>
            <w:r w:rsidRPr="00916006">
              <w:rPr>
                <w:color w:val="000000"/>
              </w:rPr>
              <w:t>Итоговое тестирование.</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rPr>
                <w:color w:val="000000"/>
              </w:rPr>
            </w:pPr>
            <w:r w:rsidRPr="00916006">
              <w:rPr>
                <w:color w:val="000000"/>
              </w:rPr>
              <w:t>1</w:t>
            </w: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006" w:rsidP="00916006">
            <w:pPr>
              <w:rPr>
                <w:rFonts w:eastAsiaTheme="minorEastAsia"/>
              </w:rPr>
            </w:pPr>
            <w:proofErr w:type="spellStart"/>
            <w:r w:rsidRPr="00916006">
              <w:rPr>
                <w:rFonts w:eastAsiaTheme="minorEastAsia"/>
                <w:color w:val="000000"/>
              </w:rPr>
              <w:t>Биоблиотека</w:t>
            </w:r>
            <w:proofErr w:type="spellEnd"/>
            <w:r w:rsidRPr="00916006">
              <w:rPr>
                <w:rFonts w:eastAsiaTheme="minorEastAsia"/>
                <w:color w:val="000000"/>
              </w:rPr>
              <w:t xml:space="preserve"> ЦОК </w:t>
            </w:r>
            <w:hyperlink r:id="rId36">
              <w:r w:rsidRPr="00916006">
                <w:rPr>
                  <w:rFonts w:eastAsiaTheme="minorEastAsia"/>
                  <w:color w:val="0000FF"/>
                  <w:u w:val="single"/>
                </w:rPr>
                <w:t>https://m.edsoo.ru/83530698</w:t>
              </w:r>
            </w:hyperlink>
          </w:p>
        </w:tc>
      </w:tr>
      <w:tr w:rsidR="00916006" w:rsidRPr="00916006" w:rsidTr="00916006">
        <w:trPr>
          <w:trHeight w:val="144"/>
        </w:trPr>
        <w:tc>
          <w:tcPr>
            <w:tcW w:w="567" w:type="dxa"/>
            <w:tcBorders>
              <w:top w:val="single" w:sz="4" w:space="0" w:color="auto"/>
              <w:left w:val="single" w:sz="4" w:space="0" w:color="auto"/>
              <w:bottom w:val="single" w:sz="4" w:space="0" w:color="auto"/>
              <w:right w:val="single" w:sz="4" w:space="0" w:color="auto"/>
            </w:tcBorders>
          </w:tcPr>
          <w:p w:rsidR="00916006" w:rsidRPr="00916006" w:rsidRDefault="00916006" w:rsidP="008B09E1">
            <w:pPr>
              <w:rPr>
                <w:color w:val="000000"/>
              </w:rPr>
            </w:pPr>
            <w:r w:rsidRPr="00916006">
              <w:rPr>
                <w:color w:val="000000"/>
              </w:rPr>
              <w:t>34</w:t>
            </w:r>
          </w:p>
        </w:tc>
        <w:tc>
          <w:tcPr>
            <w:tcW w:w="5103" w:type="dxa"/>
            <w:tcBorders>
              <w:top w:val="single" w:sz="4" w:space="0" w:color="auto"/>
              <w:left w:val="single" w:sz="4" w:space="0" w:color="auto"/>
              <w:bottom w:val="single" w:sz="4" w:space="0" w:color="auto"/>
              <w:right w:val="single" w:sz="4" w:space="0" w:color="auto"/>
            </w:tcBorders>
          </w:tcPr>
          <w:p w:rsidR="00916006" w:rsidRPr="00916006" w:rsidRDefault="00916006" w:rsidP="00B6572D">
            <w:pPr>
              <w:shd w:val="clear" w:color="auto" w:fill="FFFFFF"/>
              <w:rPr>
                <w:iCs/>
                <w:color w:val="000000"/>
              </w:rPr>
            </w:pPr>
            <w:r w:rsidRPr="00916006">
              <w:rPr>
                <w:iCs/>
                <w:color w:val="000000"/>
              </w:rPr>
              <w:t>Заключительный урок</w:t>
            </w:r>
          </w:p>
        </w:tc>
        <w:tc>
          <w:tcPr>
            <w:tcW w:w="1418" w:type="dxa"/>
            <w:tcBorders>
              <w:top w:val="single" w:sz="4" w:space="0" w:color="auto"/>
              <w:left w:val="single" w:sz="4" w:space="0" w:color="auto"/>
              <w:bottom w:val="single" w:sz="4" w:space="0" w:color="auto"/>
              <w:right w:val="single" w:sz="4" w:space="0" w:color="auto"/>
            </w:tcBorders>
          </w:tcPr>
          <w:p w:rsidR="00916006" w:rsidRPr="00916006" w:rsidRDefault="00916006" w:rsidP="00916006">
            <w:pPr>
              <w:shd w:val="clear" w:color="auto" w:fill="FFFFFF"/>
              <w:rPr>
                <w:iCs/>
                <w:color w:val="000000"/>
              </w:rPr>
            </w:pPr>
          </w:p>
        </w:tc>
        <w:tc>
          <w:tcPr>
            <w:tcW w:w="850" w:type="dxa"/>
            <w:tcBorders>
              <w:top w:val="single" w:sz="4" w:space="0" w:color="auto"/>
              <w:left w:val="single" w:sz="4" w:space="0" w:color="auto"/>
              <w:bottom w:val="single" w:sz="4" w:space="0" w:color="auto"/>
              <w:right w:val="single" w:sz="4" w:space="0" w:color="auto"/>
            </w:tcBorders>
          </w:tcPr>
          <w:p w:rsidR="00916006" w:rsidRPr="00916006" w:rsidRDefault="00916006">
            <w:r w:rsidRPr="00916006">
              <w:rPr>
                <w:rFonts w:eastAsiaTheme="minorHAnsi"/>
                <w:color w:val="00000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rsidR="00916006" w:rsidRPr="00916006" w:rsidRDefault="00916DD8" w:rsidP="00916006">
            <w:pPr>
              <w:rPr>
                <w:rFonts w:eastAsiaTheme="minorEastAsia"/>
              </w:rPr>
            </w:pPr>
            <w:hyperlink r:id="rId37">
              <w:r w:rsidR="00916006" w:rsidRPr="00916006">
                <w:rPr>
                  <w:rFonts w:eastAsiaTheme="minorEastAsia"/>
                  <w:color w:val="0000FF"/>
                  <w:u w:val="single"/>
                </w:rPr>
                <w:t>https://resh.edu.ru/subject/11/9/</w:t>
              </w:r>
            </w:hyperlink>
          </w:p>
        </w:tc>
      </w:tr>
    </w:tbl>
    <w:p w:rsidR="007D6BDD" w:rsidRPr="00916006" w:rsidRDefault="007D6BDD" w:rsidP="007D6BDD">
      <w:pPr>
        <w:sectPr w:rsidR="007D6BDD" w:rsidRPr="00916006">
          <w:pgSz w:w="11906" w:h="16383"/>
          <w:pgMar w:top="1134" w:right="850" w:bottom="1134" w:left="1701" w:header="720" w:footer="720" w:gutter="0"/>
          <w:cols w:space="720"/>
        </w:sectPr>
      </w:pPr>
    </w:p>
    <w:bookmarkEnd w:id="0"/>
    <w:p w:rsidR="006D2679" w:rsidRPr="00916006" w:rsidRDefault="006D2679" w:rsidP="007D6BDD"/>
    <w:sectPr w:rsidR="006D2679" w:rsidRPr="00916006" w:rsidSect="00022A11">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980"/>
    <w:rsid w:val="00022A11"/>
    <w:rsid w:val="000C0836"/>
    <w:rsid w:val="00394A08"/>
    <w:rsid w:val="006D2679"/>
    <w:rsid w:val="007D6BDD"/>
    <w:rsid w:val="0080690D"/>
    <w:rsid w:val="00916006"/>
    <w:rsid w:val="00916DD8"/>
    <w:rsid w:val="00B0780D"/>
    <w:rsid w:val="00B51B8B"/>
    <w:rsid w:val="00B6572D"/>
    <w:rsid w:val="00D57980"/>
    <w:rsid w:val="00FB4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DA5CD"/>
  <w15:docId w15:val="{578FB850-713F-49FA-9F6B-B7EAF97E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90D"/>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690D"/>
    <w:pPr>
      <w:spacing w:before="100" w:beforeAutospacing="1" w:after="100" w:afterAutospacing="1"/>
    </w:pPr>
    <w:rPr>
      <w:rFonts w:eastAsia="Times New Roman"/>
    </w:rPr>
  </w:style>
  <w:style w:type="character" w:customStyle="1" w:styleId="apple-converted-space">
    <w:name w:val="apple-converted-space"/>
    <w:basedOn w:val="a0"/>
    <w:uiPriority w:val="99"/>
    <w:rsid w:val="0080690D"/>
    <w:rPr>
      <w:rFonts w:ascii="Times New Roman" w:hAnsi="Times New Roman" w:cs="Times New Roman" w:hint="default"/>
    </w:rPr>
  </w:style>
  <w:style w:type="paragraph" w:styleId="a4">
    <w:name w:val="Balloon Text"/>
    <w:basedOn w:val="a"/>
    <w:link w:val="a5"/>
    <w:uiPriority w:val="99"/>
    <w:semiHidden/>
    <w:unhideWhenUsed/>
    <w:rsid w:val="0080690D"/>
    <w:rPr>
      <w:rFonts w:ascii="Segoe UI" w:hAnsi="Segoe UI" w:cs="Segoe UI"/>
      <w:sz w:val="18"/>
      <w:szCs w:val="18"/>
    </w:rPr>
  </w:style>
  <w:style w:type="character" w:customStyle="1" w:styleId="a5">
    <w:name w:val="Текст выноски Знак"/>
    <w:basedOn w:val="a0"/>
    <w:link w:val="a4"/>
    <w:uiPriority w:val="99"/>
    <w:semiHidden/>
    <w:rsid w:val="0080690D"/>
    <w:rPr>
      <w:rFonts w:ascii="Segoe UI" w:eastAsia="Calibri" w:hAnsi="Segoe UI" w:cs="Segoe UI"/>
      <w:sz w:val="18"/>
      <w:szCs w:val="18"/>
      <w:lang w:eastAsia="ru-RU"/>
    </w:rPr>
  </w:style>
  <w:style w:type="paragraph" w:styleId="a6">
    <w:name w:val="List Paragraph"/>
    <w:basedOn w:val="a"/>
    <w:uiPriority w:val="34"/>
    <w:qFormat/>
    <w:rsid w:val="00B6572D"/>
    <w:pPr>
      <w:ind w:left="720"/>
      <w:contextualSpacing/>
    </w:pPr>
  </w:style>
  <w:style w:type="table" w:customStyle="1" w:styleId="4">
    <w:name w:val="Сетка таблицы4"/>
    <w:basedOn w:val="a1"/>
    <w:uiPriority w:val="39"/>
    <w:rsid w:val="00B0780D"/>
    <w:pPr>
      <w:spacing w:after="0" w:line="240" w:lineRule="auto"/>
    </w:pPr>
    <w:rPr>
      <w:rFonts w:ascii="Calibri" w:eastAsia="Times New Roman"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085572">
      <w:bodyDiv w:val="1"/>
      <w:marLeft w:val="0"/>
      <w:marRight w:val="0"/>
      <w:marTop w:val="0"/>
      <w:marBottom w:val="0"/>
      <w:divBdr>
        <w:top w:val="none" w:sz="0" w:space="0" w:color="auto"/>
        <w:left w:val="none" w:sz="0" w:space="0" w:color="auto"/>
        <w:bottom w:val="none" w:sz="0" w:space="0" w:color="auto"/>
        <w:right w:val="none" w:sz="0" w:space="0" w:color="auto"/>
      </w:divBdr>
    </w:div>
    <w:div w:id="213197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8354107e" TargetMode="External"/><Relationship Id="rId13" Type="http://schemas.openxmlformats.org/officeDocument/2006/relationships/hyperlink" Target="https://m.edsoo.ru/835407f0" TargetMode="External"/><Relationship Id="rId18" Type="http://schemas.openxmlformats.org/officeDocument/2006/relationships/hyperlink" Target="https://m.edsoo.ru/835419f2" TargetMode="External"/><Relationship Id="rId26" Type="http://schemas.openxmlformats.org/officeDocument/2006/relationships/hyperlink" Target="https://m.edsoo.ru/83542c80"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m.edsoo.ru/83541ee8" TargetMode="External"/><Relationship Id="rId34" Type="http://schemas.openxmlformats.org/officeDocument/2006/relationships/hyperlink" Target="https://m.edsoo.ru/83545430" TargetMode="External"/><Relationship Id="rId7" Type="http://schemas.openxmlformats.org/officeDocument/2006/relationships/hyperlink" Target="https://m.edsoo.ru/83541254" TargetMode="External"/><Relationship Id="rId12" Type="http://schemas.openxmlformats.org/officeDocument/2006/relationships/hyperlink" Target="https://m.edsoo.ru/835419f2" TargetMode="External"/><Relationship Id="rId17" Type="http://schemas.openxmlformats.org/officeDocument/2006/relationships/hyperlink" Target="https://resh.edu.ru/subject/11/9/" TargetMode="External"/><Relationship Id="rId25" Type="http://schemas.openxmlformats.org/officeDocument/2006/relationships/hyperlink" Target="https://m.edsoo.ru/83541ee8" TargetMode="External"/><Relationship Id="rId33" Type="http://schemas.openxmlformats.org/officeDocument/2006/relationships/hyperlink" Target="https://resh.edu.ru/subject/11/9/"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m.edsoo.ru/835407f0" TargetMode="External"/><Relationship Id="rId20" Type="http://schemas.openxmlformats.org/officeDocument/2006/relationships/hyperlink" Target="https://m.edsoo.ru/8354253c" TargetMode="External"/><Relationship Id="rId29" Type="http://schemas.openxmlformats.org/officeDocument/2006/relationships/hyperlink" Target="https://m.edsoo.ru/83541ee8" TargetMode="External"/><Relationship Id="rId1" Type="http://schemas.openxmlformats.org/officeDocument/2006/relationships/styles" Target="styles.xml"/><Relationship Id="rId6" Type="http://schemas.openxmlformats.org/officeDocument/2006/relationships/hyperlink" Target="https://resh.edu.ru/subject/11/9/" TargetMode="External"/><Relationship Id="rId11" Type="http://schemas.openxmlformats.org/officeDocument/2006/relationships/hyperlink" Target="https://resh.edu.ru/subject/11/9/" TargetMode="External"/><Relationship Id="rId24" Type="http://schemas.openxmlformats.org/officeDocument/2006/relationships/hyperlink" Target="https://m.edsoo.ru/8354253c" TargetMode="External"/><Relationship Id="rId32" Type="http://schemas.openxmlformats.org/officeDocument/2006/relationships/hyperlink" Target="https://m.edsoo.ru/83530698" TargetMode="External"/><Relationship Id="rId37" Type="http://schemas.openxmlformats.org/officeDocument/2006/relationships/hyperlink" Target="https://resh.edu.ru/subject/11/9/" TargetMode="External"/><Relationship Id="rId5" Type="http://schemas.openxmlformats.org/officeDocument/2006/relationships/hyperlink" Target="https://resh.edu.ru/subject/11/9/" TargetMode="External"/><Relationship Id="rId15" Type="http://schemas.openxmlformats.org/officeDocument/2006/relationships/hyperlink" Target="https://m.edsoo.ru/835419f2" TargetMode="External"/><Relationship Id="rId23" Type="http://schemas.openxmlformats.org/officeDocument/2006/relationships/hyperlink" Target="https://resh.edu.ru/subject/11/9/" TargetMode="External"/><Relationship Id="rId28" Type="http://schemas.openxmlformats.org/officeDocument/2006/relationships/hyperlink" Target="https://m.edsoo.ru/8354253c" TargetMode="External"/><Relationship Id="rId36" Type="http://schemas.openxmlformats.org/officeDocument/2006/relationships/hyperlink" Target="https://m.edsoo.ru/83530698" TargetMode="External"/><Relationship Id="rId10" Type="http://schemas.openxmlformats.org/officeDocument/2006/relationships/hyperlink" Target="https://m.edsoo.ru/8354138a" TargetMode="External"/><Relationship Id="rId19" Type="http://schemas.openxmlformats.org/officeDocument/2006/relationships/hyperlink" Target="https://resh.edu.ru/subject/11/9/" TargetMode="External"/><Relationship Id="rId31" Type="http://schemas.openxmlformats.org/officeDocument/2006/relationships/hyperlink" Target="https://m.edsoo.ru/83544832" TargetMode="External"/><Relationship Id="rId4" Type="http://schemas.openxmlformats.org/officeDocument/2006/relationships/hyperlink" Target="https://m.edsoo.ru/835407f0" TargetMode="External"/><Relationship Id="rId9" Type="http://schemas.openxmlformats.org/officeDocument/2006/relationships/hyperlink" Target="https://resh.edu.ru/subject/11/9/" TargetMode="External"/><Relationship Id="rId14" Type="http://schemas.openxmlformats.org/officeDocument/2006/relationships/hyperlink" Target="https://resh.edu.ru/subject/11/9/" TargetMode="External"/><Relationship Id="rId22" Type="http://schemas.openxmlformats.org/officeDocument/2006/relationships/hyperlink" Target="https://m.edsoo.ru/83542c80" TargetMode="External"/><Relationship Id="rId27" Type="http://schemas.openxmlformats.org/officeDocument/2006/relationships/hyperlink" Target="https://resh.edu.ru/subject/11/9/" TargetMode="External"/><Relationship Id="rId30" Type="http://schemas.openxmlformats.org/officeDocument/2006/relationships/hyperlink" Target="https://m.edsoo.ru/83542c80" TargetMode="External"/><Relationship Id="rId35" Type="http://schemas.openxmlformats.org/officeDocument/2006/relationships/hyperlink" Target="https://m.edsoo.ru/835448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3992</Words>
  <Characters>22755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AAA</cp:lastModifiedBy>
  <cp:revision>4</cp:revision>
  <cp:lastPrinted>2023-11-07T21:12:00Z</cp:lastPrinted>
  <dcterms:created xsi:type="dcterms:W3CDTF">2023-11-07T21:15:00Z</dcterms:created>
  <dcterms:modified xsi:type="dcterms:W3CDTF">2023-11-10T09:01:00Z</dcterms:modified>
</cp:coreProperties>
</file>